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F2" w:rsidRPr="00CD4EF3" w:rsidRDefault="00691FF2" w:rsidP="00691FF2">
      <w:pPr>
        <w:spacing w:after="120" w:line="324" w:lineRule="auto"/>
        <w:contextualSpacing/>
        <w:jc w:val="center"/>
        <w:rPr>
          <w:rFonts w:eastAsia="Calibri"/>
          <w:b/>
          <w:sz w:val="26"/>
          <w:szCs w:val="22"/>
        </w:rPr>
      </w:pPr>
      <w:r w:rsidRPr="00CD4EF3">
        <w:rPr>
          <w:rFonts w:eastAsia="Calibri"/>
          <w:b/>
          <w:sz w:val="26"/>
          <w:szCs w:val="22"/>
        </w:rPr>
        <w:t>PHỤ LỤC I</w:t>
      </w:r>
      <w:r>
        <w:rPr>
          <w:rFonts w:eastAsia="Calibri"/>
          <w:b/>
          <w:sz w:val="26"/>
          <w:szCs w:val="22"/>
        </w:rPr>
        <w:t>I</w:t>
      </w:r>
      <w:r w:rsidRPr="00CD4EF3">
        <w:rPr>
          <w:rFonts w:eastAsia="Calibri"/>
          <w:b/>
          <w:sz w:val="26"/>
          <w:szCs w:val="22"/>
        </w:rPr>
        <w:t>. DANH MỤC Ý KIẾN, KIẾN NGHỊ CỦA CỬ TRI GỬI ĐẾN KỲ HỌP THỨ 11, HĐND TỈNH KHOÁ XVIII</w:t>
      </w:r>
    </w:p>
    <w:p w:rsidR="00691FF2" w:rsidRPr="00CD4EF3" w:rsidRDefault="00691FF2" w:rsidP="00691FF2">
      <w:pPr>
        <w:spacing w:after="120" w:line="324" w:lineRule="auto"/>
        <w:contextualSpacing/>
        <w:jc w:val="center"/>
        <w:rPr>
          <w:rFonts w:eastAsia="Calibri"/>
          <w:i/>
          <w:sz w:val="26"/>
          <w:szCs w:val="22"/>
        </w:rPr>
      </w:pPr>
      <w:r w:rsidRPr="00CD4EF3">
        <w:rPr>
          <w:rFonts w:eastAsia="Calibri"/>
          <w:i/>
          <w:noProof/>
          <w:sz w:val="26"/>
          <w:szCs w:val="22"/>
        </w:rPr>
        <mc:AlternateContent>
          <mc:Choice Requires="wps">
            <w:drawing>
              <wp:anchor distT="0" distB="0" distL="114300" distR="114300" simplePos="0" relativeHeight="251665408" behindDoc="0" locked="0" layoutInCell="1" allowOverlap="1" wp14:anchorId="57E69273" wp14:editId="438D1A99">
                <wp:simplePos x="0" y="0"/>
                <wp:positionH relativeFrom="column">
                  <wp:posOffset>3090809</wp:posOffset>
                </wp:positionH>
                <wp:positionV relativeFrom="paragraph">
                  <wp:posOffset>219075</wp:posOffset>
                </wp:positionV>
                <wp:extent cx="3240000"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3240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17.25pt" to="498.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"/>
            </w:pict>
          </mc:Fallback>
        </mc:AlternateContent>
      </w:r>
      <w:r w:rsidRPr="00CD4EF3">
        <w:rPr>
          <w:rFonts w:eastAsia="Calibri"/>
          <w:i/>
          <w:sz w:val="26"/>
          <w:szCs w:val="22"/>
        </w:rPr>
        <w:t xml:space="preserve">(Kèm theo Báo cáo số:       </w:t>
      </w:r>
      <w:r w:rsidR="000E6FA7">
        <w:rPr>
          <w:rFonts w:eastAsia="Calibri"/>
          <w:i/>
          <w:sz w:val="26"/>
          <w:szCs w:val="22"/>
        </w:rPr>
        <w:t>82</w:t>
      </w:r>
      <w:r w:rsidRPr="00CD4EF3">
        <w:rPr>
          <w:rFonts w:eastAsia="Calibri"/>
          <w:i/>
          <w:sz w:val="26"/>
          <w:szCs w:val="22"/>
        </w:rPr>
        <w:t xml:space="preserve">     /BC-UBND ngày     </w:t>
      </w:r>
      <w:r w:rsidR="000E6FA7">
        <w:rPr>
          <w:rFonts w:eastAsia="Calibri"/>
          <w:i/>
          <w:sz w:val="26"/>
          <w:szCs w:val="22"/>
        </w:rPr>
        <w:t>22</w:t>
      </w:r>
      <w:r w:rsidRPr="00CD4EF3">
        <w:rPr>
          <w:rFonts w:eastAsia="Calibri"/>
          <w:i/>
          <w:sz w:val="26"/>
          <w:szCs w:val="22"/>
        </w:rPr>
        <w:t xml:space="preserve">      /   </w:t>
      </w:r>
      <w:r w:rsidR="000E6FA7">
        <w:rPr>
          <w:rFonts w:eastAsia="Calibri"/>
          <w:i/>
          <w:sz w:val="26"/>
          <w:szCs w:val="22"/>
        </w:rPr>
        <w:t>4</w:t>
      </w:r>
      <w:bookmarkStart w:id="0" w:name="_GoBack"/>
      <w:bookmarkEnd w:id="0"/>
      <w:r w:rsidRPr="00CD4EF3">
        <w:rPr>
          <w:rFonts w:eastAsia="Calibri"/>
          <w:i/>
          <w:sz w:val="26"/>
          <w:szCs w:val="22"/>
        </w:rPr>
        <w:t xml:space="preserve">   /2024 của Ủy ban nhân dân tỉnh Thanh Hóa)</w:t>
      </w:r>
    </w:p>
    <w:p w:rsidR="00691FF2" w:rsidRPr="00CD4EF3" w:rsidRDefault="00691FF2" w:rsidP="00691FF2">
      <w:pPr>
        <w:spacing w:after="120" w:line="324" w:lineRule="auto"/>
        <w:contextualSpacing/>
        <w:jc w:val="center"/>
        <w:rPr>
          <w:rFonts w:eastAsia="Calibri"/>
          <w:i/>
          <w:sz w:val="26"/>
          <w:szCs w:val="22"/>
        </w:rPr>
      </w:pPr>
    </w:p>
    <w:tbl>
      <w:tblPr>
        <w:tblW w:w="0" w:type="auto"/>
        <w:tblInd w:w="93" w:type="dxa"/>
        <w:tblLook w:val="04A0" w:firstRow="1" w:lastRow="0" w:firstColumn="1" w:lastColumn="0" w:noHBand="0" w:noVBand="1"/>
      </w:tblPr>
      <w:tblGrid>
        <w:gridCol w:w="563"/>
        <w:gridCol w:w="1641"/>
        <w:gridCol w:w="841"/>
        <w:gridCol w:w="5103"/>
        <w:gridCol w:w="831"/>
        <w:gridCol w:w="870"/>
        <w:gridCol w:w="851"/>
        <w:gridCol w:w="4252"/>
      </w:tblGrid>
      <w:tr w:rsidR="007A7C5A" w:rsidRPr="007A7C5A" w:rsidTr="00126F98">
        <w:trPr>
          <w:trHeight w:val="525"/>
          <w:tblHeader/>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TT</w:t>
            </w:r>
          </w:p>
        </w:tc>
        <w:tc>
          <w:tcPr>
            <w:tcW w:w="16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Huyện, thị xã, thành phố</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Số kiến nghị</w:t>
            </w:r>
          </w:p>
        </w:tc>
        <w:tc>
          <w:tcPr>
            <w:tcW w:w="51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Nội dung kiến nghị</w:t>
            </w:r>
          </w:p>
        </w:tc>
        <w:tc>
          <w:tcPr>
            <w:tcW w:w="2552"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Kết quả thực hiện</w:t>
            </w:r>
          </w:p>
        </w:tc>
        <w:tc>
          <w:tcPr>
            <w:tcW w:w="42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Kết quả giải quyết kiến nghị </w:t>
            </w:r>
          </w:p>
          <w:p w:rsidR="00691FF2" w:rsidRPr="007A7C5A" w:rsidRDefault="00691FF2" w:rsidP="00126F98">
            <w:pPr>
              <w:widowControl w:val="0"/>
              <w:jc w:val="center"/>
              <w:rPr>
                <w:b/>
                <w:bCs/>
                <w:sz w:val="26"/>
                <w:szCs w:val="26"/>
              </w:rPr>
            </w:pPr>
            <w:r w:rsidRPr="007A7C5A">
              <w:rPr>
                <w:b/>
                <w:bCs/>
                <w:sz w:val="26"/>
                <w:szCs w:val="26"/>
              </w:rPr>
              <w:t>của cử tri đến nay</w:t>
            </w:r>
          </w:p>
        </w:tc>
      </w:tr>
      <w:tr w:rsidR="007A7C5A" w:rsidRPr="007A7C5A" w:rsidTr="00126F98">
        <w:trPr>
          <w:trHeight w:val="930"/>
          <w:tblHeader/>
        </w:trPr>
        <w:tc>
          <w:tcPr>
            <w:tcW w:w="510" w:type="dxa"/>
            <w:vMerge/>
            <w:tcBorders>
              <w:top w:val="single" w:sz="4" w:space="0" w:color="auto"/>
              <w:left w:val="single" w:sz="4" w:space="0" w:color="auto"/>
              <w:bottom w:val="single" w:sz="4" w:space="0" w:color="auto"/>
              <w:right w:val="single" w:sz="4" w:space="0" w:color="auto"/>
            </w:tcBorders>
            <w:vAlign w:val="center"/>
            <w:hideMark/>
          </w:tcPr>
          <w:p w:rsidR="00691FF2" w:rsidRPr="007A7C5A" w:rsidRDefault="00691FF2" w:rsidP="00126F98">
            <w:pPr>
              <w:widowControl w:val="0"/>
              <w:rPr>
                <w:b/>
                <w:bCs/>
                <w:sz w:val="26"/>
                <w:szCs w:val="26"/>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91FF2" w:rsidRPr="007A7C5A" w:rsidRDefault="00691FF2" w:rsidP="00126F98">
            <w:pPr>
              <w:widowControl w:val="0"/>
              <w:rPr>
                <w:b/>
                <w:bCs/>
                <w:sz w:val="26"/>
                <w:szCs w:val="2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691FF2" w:rsidRPr="007A7C5A" w:rsidRDefault="00691FF2" w:rsidP="00126F98">
            <w:pPr>
              <w:widowControl w:val="0"/>
              <w:rPr>
                <w:b/>
                <w:bCs/>
                <w:sz w:val="26"/>
                <w:szCs w:val="26"/>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91FF2" w:rsidRPr="007A7C5A" w:rsidRDefault="00691FF2" w:rsidP="00126F98">
            <w:pPr>
              <w:widowControl w:val="0"/>
              <w:jc w:val="both"/>
              <w:rPr>
                <w:b/>
                <w:bCs/>
                <w:sz w:val="26"/>
                <w:szCs w:val="26"/>
              </w:rPr>
            </w:pP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Đã thực hiện</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Đang thực hiện</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Chưa thực hiện</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691FF2" w:rsidRPr="007A7C5A" w:rsidRDefault="00691FF2" w:rsidP="00126F98">
            <w:pPr>
              <w:widowControl w:val="0"/>
              <w:jc w:val="both"/>
              <w:rPr>
                <w:b/>
                <w:bCs/>
                <w:sz w:val="26"/>
                <w:szCs w:val="26"/>
              </w:rPr>
            </w:pPr>
          </w:p>
        </w:tc>
      </w:tr>
      <w:tr w:rsidR="007A7C5A" w:rsidRPr="007A7C5A" w:rsidTr="00126F98">
        <w:trPr>
          <w:trHeight w:val="15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1</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Thành phố Thanh Hóa </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thành phố Thanh Hóa đề nghị UBND tỉnh quy định cụ thể về nguyên tắc bồi thường về đất ở, bố trí tái định cư đối với trường hợp thu hồi toàn bộ đất, thu hồi một phần mà phần còn lại đủ điều kiện để ở theo quy định (quy định tại Điều 25 Nghị định số 47/2014/NĐ-CP).</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FA6D7B">
        <w:trPr>
          <w:trHeight w:val="2824"/>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Thành phố Thanh Hóa </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3</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thành phố Thanh Hóa đề nghị UBND tỉnh đôn đốc chủ đầu tư đẩy nhanh tiến độ thi công hoàn thành và đưa vào vận hành Nhà máy xử lý rác thải rắn tại xã Đông Nam, huyện Đông Sơn theo thời gian đã giao sau khi các sở, ban, ngành đã làm việc với chủ đầu tư.</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 xml:space="preserve">Hiện nay, Dự án Nhà máy xử lý rác thải sinh hoạt tại xã Đông Nam, huyện Đông Sơn đã hoàn thành tất cả các hạng mục công trình, lắp đặt xong thiết bị dây chuyền xử lý và lò đốt chất thải rắn. Dự án đã được Bộ Tài nguyên và Môi trường cấp Giấy phép môi trường số 35/GPMT-BTNMT ngày 02/02/2024, được Phòng Cảnh sát PCCC và CNCH có Công văn số 16/NT-PCCC ngày 16/01/2024 chấp thuận kết quả nghiệm thu về PCCC và đang phối hợp với Bộ Xây dựng để hoàn thành nghiệm thu công trình xây dựng. Để sớm đưa dự án đi vào hoạt động nhằm giải quyết tình trạng ô nhiễm môi trường, ngày 08/3/2024, Sở Tài nguyên và Môi trường đã chủ </w:t>
            </w:r>
            <w:r w:rsidRPr="007A7C5A">
              <w:rPr>
                <w:sz w:val="26"/>
                <w:szCs w:val="26"/>
              </w:rPr>
              <w:lastRenderedPageBreak/>
              <w:t>trì, phối hợp với các sở, ngành có liên quan và Công ty Ecotech để tháo gỡ, khó khăn, vướng mắc. Do đó, trên cơ sở đề xuất của Sở Tài nguyên và Môi trường, UBND tỉnh sẽ xem xét chỉ đạo các sở, ngành, UBND huyện Đông Sơn và UBND thành phố Thanh Hóa giải quyết theo quy định, sớm đưa Nhà máy đi vào hoạt động.</w:t>
            </w:r>
          </w:p>
        </w:tc>
      </w:tr>
      <w:tr w:rsidR="007A7C5A" w:rsidRPr="007A7C5A" w:rsidTr="00FA6D7B">
        <w:trPr>
          <w:trHeight w:val="1548"/>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Thành phố Thanh Hóa </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4</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thành phố Thanh Hóa đề nghị UBND tỉnh kiểm tra, xử lý tình trạng các xe chạy quá khổ, quá tải, chở vật liệu xây dựng không che bạt rơi vương vãi ra đường tuyến quốc lộ 45 đoạn qua phường An Hưng và xe chạy vào Cụm công nghiệp Vức trên các tuyến đường thuộc xã Đông Vinh gây ô nhiễm môi trường, mất an toàn, hư hỏng các tuyến đường trong xã và khó khăn cho việc đi lại, sản xuất của người dân.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Thanh tra Sở Giao thông vận tải đã kiểm tra, xử lý các phương tiện chở quá khổ, quá tải, chở vật liệu xây dựng không có mui bạt che đậy hoạt động trên Quốc lộ 45 đoạn qua phường An Hưng và các phương tiện ra vào Cụm công nghiệp Vức. Đến nay, tình trạng trên đã cơ bản chấm dứt. UBND tỉnh sẽ đề nghị Công an tỉnh chỉ đạo các lực lượng chức năng thường xuyên tuần tra, kiểm soát để kịp thời xử lý các trường hợp vi phạm (nếu có) trên tuyến Quốc lộ 45; đồng thời, phối hợp với Sở Giao thông vận tải trong quá trình triển khai thực hiện.</w:t>
            </w:r>
          </w:p>
        </w:tc>
      </w:tr>
      <w:tr w:rsidR="007A7C5A" w:rsidRPr="007A7C5A" w:rsidTr="00126F98">
        <w:trPr>
          <w:trHeight w:val="102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Thành phố Thanh Hóa </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5</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Cử tri thành phố Thanh Hóa đề nghị UBND tỉnh có cơ chế chính sách, tạo điều kiện quan tâm cho thành phố Thanh Hóa được xây dựng </w:t>
            </w:r>
            <w:r w:rsidRPr="007A7C5A">
              <w:rPr>
                <w:sz w:val="26"/>
                <w:szCs w:val="26"/>
              </w:rPr>
              <w:lastRenderedPageBreak/>
              <w:t>trường học chuyên biệt cho trẻ khuyết tật…..</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lastRenderedPageBreak/>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trả lời tại Báo cáo số 216/BC-UBND ngày 29/9/2023</w:t>
            </w:r>
          </w:p>
        </w:tc>
      </w:tr>
      <w:tr w:rsidR="007A7C5A" w:rsidRPr="007A7C5A" w:rsidTr="00FA6D7B">
        <w:trPr>
          <w:trHeight w:val="981"/>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Thành phố Thanh Hóa </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6</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thành phố Thanh Hóa đề nghị tỉnh bổ sung nhân viên y tế, nhân viên nuôi dưỡng ở trường mầm non. Đồng thời, kính đề nghị tỉnh có cơ chế cấp hỗ trợ kinh phí đối với giáo viên hợp đồng cho các trường thiếu giáo viên và có quy định định mức hỗ trợ cụ thể.</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Về đề nghị tỉnh bổ sung nhân viên y tế, nhân viên nuôi dưỡng ở trường mầm non: UBND tỉnh đã trả lời tại Báo cáo số 216/BC-UBND ngày 29/9/2023.</w:t>
            </w:r>
            <w:r w:rsidRPr="007A7C5A">
              <w:rPr>
                <w:sz w:val="26"/>
                <w:szCs w:val="26"/>
              </w:rPr>
              <w:br/>
              <w:t xml:space="preserve"> - Về vấn đề có cơ chế cấp hỗ trợ kinh phí đối với giáo viên hợp đồng cho các trường thiếu giáo viên và có quy định định mức hỗ trợ cụ thể: Ngày 27/12/2023, UBND ban hành Quyết định số 4989/QĐ-UBND Về việc giao số lượng lao động hợp đồng làm giáo viên được hỗ trợ kinh phí trong các cơ sở giáo dục mầm non và phổ thông công lập trên địa bàn tỉnh năm 2024 theo Nghị định số 111/2022/NĐ-CP của Chính phủ</w:t>
            </w:r>
          </w:p>
        </w:tc>
      </w:tr>
      <w:tr w:rsidR="007A7C5A" w:rsidRPr="007A7C5A" w:rsidTr="00FA6D7B">
        <w:trPr>
          <w:trHeight w:val="2966"/>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2</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Thành phố Sầm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7</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phường Quảng Châu, thành phố Sầm Sơn đề nghị tỉnh nâng cấp tuyến đường, đoạn từ Quốc lộ 47 vào Trung đoàn 762 và sớm thi công tuyến đường ven biển đoạn qua đại bàn Phường Quảng Châu.</w:t>
            </w:r>
            <w:r w:rsidRPr="007A7C5A">
              <w:rPr>
                <w:sz w:val="26"/>
                <w:szCs w:val="26"/>
              </w:rPr>
              <w:br/>
              <w:t xml:space="preserve"> </w:t>
            </w:r>
            <w:r w:rsidRPr="007A7C5A">
              <w:rPr>
                <w:sz w:val="26"/>
                <w:szCs w:val="26"/>
              </w:rPr>
              <w:br/>
              <w:t xml:space="preserve"> </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Đối với tuyến đường ven biển đoạn qua địa bàn phường Quảng Châu: Đến nay, khối lượng hoàn thành công tác GPMB là 27,67/29,9 km (đạt 92,5%), triển khai thi công 4,65/29,9km trong đó có đoạn Km36+566,64-Km38+377,14 thuộc địa phận thành phố Sầm Sơn (từ đại lộ Nam Sông Mã đến QL.47). Để sớm hoàn thành dự án đưa vào khai thác, sử dụng, UBND tỉnh se chỉ đạo Ban QLDA đầu tư công trình giao thông Thanh Hoá tập trung đẩy nhanh tiến độ thực hiện dự án; chỉ đạo các địa phương sớm hoàn thành bàn giao mặt bằng sạch cho nhà thầu thi công, đảm bảo tiến độ hoàn thành dự án.</w:t>
            </w:r>
            <w:r w:rsidRPr="007A7C5A">
              <w:rPr>
                <w:sz w:val="26"/>
                <w:szCs w:val="26"/>
              </w:rPr>
              <w:br/>
              <w:t xml:space="preserve">  - Đối với nâng cấp tuyến đường, đoạn từ Quốc lộ 47 vào Trung đoàn 762: Hiện tại UBND thành phố Sầm Sơn đã đôn đốc nhà thầu thi công hoàn thiện dự án theo thiết kế đã được phê duyệt (dự kiến hoàn thành trong quý II/2024). Cùng với đó đã cải tạo tạm những vị trí đã xuống cấp đảm bảo an toàn cho nhân dân trong quá trình lưu thông.</w:t>
            </w:r>
          </w:p>
        </w:tc>
      </w:tr>
      <w:tr w:rsidR="007A7C5A" w:rsidRPr="007A7C5A" w:rsidTr="00126F98">
        <w:trPr>
          <w:trHeight w:val="267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Thành phố Sầm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Cử tri phường Quảng Châu, thành phố Sầm Sơn đề nghị UBND tỉnh quan tâm đầu tư kinh phí nâng cấp tuyến đê Sông Thống nhất để đảm bảo an toàn cho mùa mưa lũ </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Ngày 19/01/2024, UBND tỉnh đã có Công văn số 1049/UBND-THKH về việc chủ trương đầu tư dự án Nâng cấp bờ Bắc sông Thống Nhất và bờ Nam sông Huyện thuộc địa bàn thành phố Sầm Sơn; trong đó giao Sở Tài chính rà soát, tham mưu báo cáo UBND tỉnh bố trí nguồn vốn tăng thu, tiết kiệm chi ngân sách tỉnh để thực hiện dự án Nâng cấp bờ Bắc sông Thống Nhất và bờ Nam sông Huyện thuộc địa bàn thành phố Sầm Sơn nếu đảm bảo các điều kiện theo quy định và cân đối được nguồn vốn.</w:t>
            </w:r>
          </w:p>
        </w:tc>
      </w:tr>
      <w:tr w:rsidR="007A7C5A" w:rsidRPr="007A7C5A" w:rsidTr="00126F98">
        <w:trPr>
          <w:trHeight w:val="135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Thành phố Sầm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thành phố Sầm Sơn đề nghị UBND tỉnh rà soát, xem xét chuyển mục đích sử dụng đất đối với những dự án thực hiện việc thu hồi đất từ sau 5 năm không triển khai thực hiện dự án, tránh tình trạng quy hoạch treo, giữ đất gây lãng phí tài nguyên đất.</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Việc thu hồi đất, chuyển mục đích sử dụng đất để thực hiện dự án đầu tư phải tuân thủ đầy đủ các quy định của pháp luật hiện hành. Đề nghị UBND thành phố Sầm Sơn kiểm tra, rà soát, có văn bản báo cáo UBND tỉnh và đề xuất các dự án cụ thể.</w:t>
            </w:r>
          </w:p>
        </w:tc>
      </w:tr>
      <w:tr w:rsidR="007A7C5A" w:rsidRPr="007A7C5A" w:rsidTr="00126F98">
        <w:trPr>
          <w:trHeight w:val="12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3</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Thị xã </w:t>
            </w:r>
            <w:r w:rsidRPr="007A7C5A">
              <w:rPr>
                <w:b/>
                <w:bCs/>
                <w:sz w:val="26"/>
                <w:szCs w:val="26"/>
              </w:rPr>
              <w:br/>
              <w:t>Nghi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10</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thị xã Nghi Sơn đề nghị UBND tỉnh chỉ đạo Ban quản lý khu KT Nghi Sơn và các KCN tỉnh tiếp tục đầu tư, xây dựng hoàn thiện dự án Khu nghĩa trang phường Mai Lâm theo hồ sơ thiết kế đã được phê duyệt.</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2685"/>
        </w:trPr>
        <w:tc>
          <w:tcPr>
            <w:tcW w:w="510" w:type="dxa"/>
            <w:tcBorders>
              <w:top w:val="nil"/>
              <w:left w:val="single" w:sz="4" w:space="0" w:color="auto"/>
              <w:bottom w:val="single" w:sz="4" w:space="0" w:color="auto"/>
              <w:right w:val="single" w:sz="4" w:space="0" w:color="auto"/>
            </w:tcBorders>
            <w:shd w:val="clear" w:color="000000" w:fill="FFFFFF"/>
            <w:noWrap/>
            <w:vAlign w:val="bottom"/>
            <w:hideMark/>
          </w:tcPr>
          <w:p w:rsidR="00691FF2" w:rsidRPr="007A7C5A" w:rsidRDefault="00691FF2" w:rsidP="00126F98">
            <w:pPr>
              <w:widowControl w:val="0"/>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Thị xã </w:t>
            </w:r>
            <w:r w:rsidRPr="007A7C5A">
              <w:rPr>
                <w:b/>
                <w:bCs/>
                <w:sz w:val="26"/>
                <w:szCs w:val="26"/>
              </w:rPr>
              <w:br/>
              <w:t>Nghi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11</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thị xã Nghi Sơn đề nghị UBND tỉnh đầu tư rãnh dọc theo tuyến đường tỉnh lộ 512 đoạn qua thôn Lạn, thôn Phú Sơn, xã Các Sơn; đẩy nhanh tiến độ hoàn thành tuyến đường Đông Tây 4 đoạn qua xã Trường Lâm.</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Về đầu tư rãnh dọc theo tuyến đường tỉnh lộ 512 đoạn qua thôn Lạn, thôn Phú Sơn, xã Các Sơn: Hiện nay, Sở Giao thông vận tải đang thực hiện dự án sửa chữa nền mặt đường và hệ thống thoát nước đoạn Km7+00 - Km8+00; lan can, khe co giãn Cầu Thị Long tại Km9+682 đường tỉnh 512 với TMĐT 6,2 tỷ đồng, tiến độ hoàn thành Quý IV năm 2024.</w:t>
            </w:r>
            <w:r w:rsidRPr="007A7C5A">
              <w:rPr>
                <w:sz w:val="26"/>
                <w:szCs w:val="26"/>
              </w:rPr>
              <w:br/>
              <w:t xml:space="preserve"> - Về đẩy nhanh tiến độ hoàn thành tuyến đường Đông Tây 4 đoạn qua xã Trường Lâm:  Hiện nay dự án đã hoàn thành, bàn giao đưa vào khai thác sử dụng tháng 2/2023.</w:t>
            </w:r>
          </w:p>
        </w:tc>
      </w:tr>
      <w:tr w:rsidR="007A7C5A" w:rsidRPr="007A7C5A" w:rsidTr="00126F98">
        <w:trPr>
          <w:trHeight w:val="12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Thị xã </w:t>
            </w:r>
            <w:r w:rsidRPr="007A7C5A">
              <w:rPr>
                <w:b/>
                <w:bCs/>
                <w:sz w:val="26"/>
                <w:szCs w:val="26"/>
              </w:rPr>
              <w:br/>
              <w:t>Nghi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12</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thị xã Nghi Sơn đề nghị UBND tỉnh chỉ đạo ban Quản lý KKT Nghi Sơn và các khu công nghiệp tu sửa, nâng cấp hoàn thiện dự án Khu tái định cư phường Mai Lâm.</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26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Thị xã </w:t>
            </w:r>
            <w:r w:rsidRPr="007A7C5A">
              <w:rPr>
                <w:b/>
                <w:bCs/>
                <w:sz w:val="26"/>
                <w:szCs w:val="26"/>
              </w:rPr>
              <w:br/>
              <w:t>Nghi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14</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thị xã Nghi Sơn đề nghị UBND tỉnh xem xét, bố trí nguồn ngân sách chi hỗ trợ phụ cấp và kinh phí hoạt động cho Tổ đoàn kết công giáo tại các xã, phường có đồng bào công giáo.</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54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4</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Hoằng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15</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xã Hoằng Tiến, huyện Hoằng Hóa đề nghị tỉnh điều chỉnh quy hoạch đường giao thông sát bãi biển Hải Tiến, đầu tư mở rộng, thông tuyến kết nối từ Hoằng Trường đi Hoằng Hải, Hoằng Tiến, Hoằng Thanh, Hoằng Phụ để tạo cảnh quan phát triển du lịch sinh thái biển.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56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Hoằng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16</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Hoằng Tiến, huyện Hoằng Hóa đề nghị tỉnh xem xét quy hoạch, bổ sung quy hoạch; có cơ chế chính sách phù hợp thu hút các nhà đầu tư vào nông nghiệp nuôi trồng thủy sản công nghệ cao.</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11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Hoằng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17</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xã Hoằng Tiến, huyện Hoằng Hóa kiến nghị UBND tỉnh thu hồi đất giải phóng mặt bằng đường 510 của một số hộ được cấp đất  tái định cư còn lại.</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FA6D7B">
        <w:trPr>
          <w:trHeight w:val="698"/>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Hoằng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18</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xã Hoằng Ngọc, huyện Hoằng Hóa đề nghị tỉnh quan tâm làm rãnh thoát nước tuyến đường 510B đoạn từ Ngã ba đường Ngọc -Thanh đi Hoằng Đông, hiện nay chưa được làm rãnh thoát nước, mùa mưa nhân dân đi lại rất khó khăn. </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Thực hiện Quyết định số 4828/QĐ-UBND ngày 18/12/2023 của Chủ tịch UBND tỉnh về việc phê duyệt danh mục công trình sửa chữa các tuyến đường tỉnh thuộc kế hoạch bảo trì đường bộ năm 2024, Sở Giao thông vận tải đang thực hiện dự án sửa chữa nền mặt đường và hệ thống thoát nước đoạn Km8+200-Km10+00/ĐT.510B </w:t>
            </w:r>
            <w:r w:rsidRPr="007A7C5A">
              <w:rPr>
                <w:sz w:val="26"/>
                <w:szCs w:val="26"/>
              </w:rPr>
              <w:lastRenderedPageBreak/>
              <w:t>với TMĐT 9,0 tỷ đồng, tiến độ hoàn thành Quý IV năm 2024.</w:t>
            </w:r>
          </w:p>
        </w:tc>
      </w:tr>
      <w:tr w:rsidR="007A7C5A" w:rsidRPr="007A7C5A" w:rsidTr="00126F98">
        <w:trPr>
          <w:trHeight w:val="165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Hoằng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xã Hoằng Ngọc, huyện Hoằng Hóa kiến nghị UBND tỉnh chỉ đạo cho nhà thầu đẩy nhanh tiến độ thi công tuyến đường bộ ven biển đi qua địa phận huyện Hoằng Hoá đoạn từ xã Hoằng Ngọc đi Sầm Sơn tiến độ chậm.</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Để sớm hoàn thành dự án đưa vào khai thác, sử dụng, UBND tỉnh sẽ chỉ đạo Ban QLDA đầu tư công trình giao thông Thanh Hoá đôn đốc nhà đầu tư tập trung đẩy nhanh tiến độ thực hiện dự án; chỉ đạo các địa phương sớm hoàn thành bàn giao mặt bằng sạch cho nhà thầu thi công, đảm bảo tiến độ hoàn thành dự án.</w:t>
            </w:r>
          </w:p>
        </w:tc>
      </w:tr>
      <w:tr w:rsidR="007A7C5A" w:rsidRPr="007A7C5A" w:rsidTr="00126F98">
        <w:trPr>
          <w:trHeight w:val="201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5</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Quảng Xương</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23</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 xml:space="preserve">Cử tri huyện Quảng Xương đề nghị UBND tỉnh sớm có hướng dẫn cụ thể việc xử lý các tài sản công dôi dư sau sáp nhập xã, sớm đưa vào sử dụng, tránh tình trạng để lâu sẽ hư hỏng, xuống cấp, như: Nhà văn hóa thôn, công sở xã, trường học,… </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Hiện tại, phương án sắp xếp lại, xử lý các cơ sở nhà, đất dôi dư trên địa bàn huyện Quảng Xương đã được Chủ tịch UBND tỉnh phê duyệt tại Công văn số 12723/UBND-KTTC ngày 30/8/2023. Đề nghị UBND huyện Quảng Xương nghiên cứu, rà soát, lập phương án xử lý và hồ sơ kèm theo đối với từng cơ sở nhà, đất dôi dư riêng lẻ, trình UBND tỉnh xem xét, phê duyệt.</w:t>
            </w:r>
          </w:p>
        </w:tc>
      </w:tr>
      <w:tr w:rsidR="007A7C5A" w:rsidRPr="007A7C5A" w:rsidTr="00126F98">
        <w:trPr>
          <w:trHeight w:val="196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6</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Hậu Lộc</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24</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xã Hoa Lộc, huyện Hậu Lộc đề nghị UBND tỉnh đầu tư nâng cấp và làm rãnh thoát nước tuyến đường  tỉnh 526 từ ngã tư Hoa Lộc đi 5 xã vùng biển; quan tâm, khảo sát, lắp đặt hệ thống đèn báo giao thông tại ngã tư Hoa Lộc và thực hiện rà soát, tiến hành sơn vạch kẻ đường trên các tuyến nhằm bảo đảm trật tự an toàn giao thông.</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9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8</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Nga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27</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Nga Sơn đề nghị đầu tư nâng cấp tuyến đường tỉnh lộ 524 đoạn qua Nga Thuỷ, Nga Thành xuống cấp trầm trọng.</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238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Nga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28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huyên Nga Sơn đề nghị đầu tư dự án trạm bơm tiêu phía Bắc huyện vùng Nga Tân, Nga Tiến, Nga Thái tại Cống Trường Sơn, xã Nga Thái để phục vụ sản xuất và công tác phòng chống bão lụt cho nhân dân huyện Nga Sơn.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Vị trí đề xuất xây dựng trạm bơm nêu trên do chưa phù hợp với Quy hoạch vùng huyện Nga Sơn; UBND huyện Nga Sơn đã cập nhật vị trí đầu tư xây dựng trạm bơm nêu trên vào nội dung điều chỉnh Quy hoạch xây dựng vùng huyện Nga Sơn, tỉnh Thanh Hóa đến năm 2045 tại Tờ trình số 45/TTr-UBND ngày 06/02/2024. Sau khi Quy hoạch vùng huyện Nga Sơn được phê duyệt điều chỉnh, mới có cơ sở để đề xuất đầu tư dự án trong thời gian tới.</w:t>
            </w:r>
          </w:p>
        </w:tc>
      </w:tr>
      <w:tr w:rsidR="007A7C5A" w:rsidRPr="007A7C5A" w:rsidTr="00126F98">
        <w:trPr>
          <w:trHeight w:val="184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Nga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29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Nga Sơn đề nghị UBND tỉnh chỉ đạo ngành chức năng kiểm tra, khảo sát, sớm có giải pháp đầu tư, nâng cấp các tuyến đê thuộc tỉnh quản lý trên địa bàn huyện.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Tuyến đê tả sông Lèn thuộc danh mục đầu tư tu bổ một số đoạn tại Quyết định số 3249/QĐ-BNN-PCTT ngày 25/8/2022; Tuyến đê tả sông Càn đã thi công hoàn thiện mặt cắt, cứng hóa mặt đê đoạn từ K7+840 - K8+720; tuyến đê biển mới đã thi công xong. Các tuyến đê khác từng bước sẽ đề xuất nâng cấp khi bố trí được nguồn vốn.</w:t>
            </w:r>
          </w:p>
        </w:tc>
      </w:tr>
      <w:tr w:rsidR="007A7C5A" w:rsidRPr="007A7C5A" w:rsidTr="00126F98">
        <w:trPr>
          <w:trHeight w:val="235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10</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Đông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31</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Đông Sơn kiến nghị do ảnh hưởng làm đường cao tốc Bắc – Nam, đoạn qua địa phận xã Đông Hoà, huyện Đông Sơn đã làm lấp hệ thống mương tưới - tiêu cho hơn 100ha đất sản xuất nông nghiệp của Thôn Hiền Thư, Phú Minh, Chính Bình (xã Đông Hoà). Đề nghị tỉnh có ý kiến với Ban quản lý dự án có giải pháp tạm thời về hệ thống tưới, tiêu và sớm làm đường gom để thuận lợi cho sản xuất nông nghiệp.</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Ngày 26/5/2023, Sở Giao thông vận tải đã phối hợp với UBND huyện Đông Sơn, UBND các xã có liên quan tổ chức buổi làm việc với Ban QLDA Thăng Long thống nhất các nội dung công việc. Đến nay, Ban QLDA Thăng Long đã chỉ đạo nhà thầu thi công hoàn thành tuyến đường gom và hoàn thiện kết nối các tuyến mương thoát nước với cống thoát nước.</w:t>
            </w:r>
          </w:p>
        </w:tc>
      </w:tr>
      <w:tr w:rsidR="007A7C5A" w:rsidRPr="007A7C5A" w:rsidTr="00126F98">
        <w:trPr>
          <w:trHeight w:val="351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Đông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32</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Đông Sơn đề nghị tỉnh chỉ đạo Công ty Thủy nông Sông Chu đầu tư nâng cấp, cải tạo trạm bơm Đông Thịnh.</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Công trình chữa trạm bơm tiêu Đông Thịnh, xã Đông Thịnh, huyện Đông Sơn đã được UBND tỉnh bố trí kinh phí từ nguồn kinh phí thực hiện chính sách bảo vệ, phát triển đất trồng lúa năm 2024 tại Quyết định số 4848/QĐ-UBND ngày 19/12/2023 về việc giao dự toán thu ngân sách nhà nước trên địa bàn; thu, chi ngân sách địa phương và phân bổ dự toán chi ngân sách địa phương năm 2024, tỉnh Thanh Hóa, với tổng mức đầu tư là 8 tỷ đồng, kinh phí bố trí năm 2024 là 3,4 tỷ đồng, để thực hiện đầu tư nâng cấp, cải tạo. Hiện Công ty TNHH một thành viên Sông Chu đang tổ chức lập hồ sơ báo cáo kinh tế kỹ thuật-dự toán công trình, dự kiến sẽ triển khai thi công hoàn thành trong năm 2024.</w:t>
            </w:r>
          </w:p>
        </w:tc>
      </w:tr>
      <w:tr w:rsidR="007A7C5A" w:rsidRPr="007A7C5A" w:rsidTr="00126F98">
        <w:trPr>
          <w:trHeight w:val="135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Đông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33</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Đông Sơn đề nghị nhà nước thu hồi diện tích đất lúa của 67 hộ dân thôn Tuyên Hoá và thôn Bắc Giáp (xã Đông Khê) với diện tích đất canh tác 31.434,8m2 ở ngoài mốc GPMB đường cao tốc không thể canh tác được.</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336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Đông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34</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Đông Sơn đề nghị UBND tỉnh chi trả tiền đền bù giải phóng mặt bằng cho các hộ dân có diện tích đất lúa bên cạnh đường cao tốc đã thu hồi, nhưng đến nay chưa nhận được tiền hỗ trợ.</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Việc chi trả tiền đền bù GPMB dự án cao tốc đối với các hộ có đất nông nghiệp trong phạm vi thu hồi thực hiện dự án cơ bản đã hoàn thành trong năm 2021. Đến nay, theo báo cáo của UBND huyện Đông Sơn đang còn 01 hộ dân chưa thống nhất về quyền thừa kế nên chưa nhận tiền bồi thường, hỗ trợ GPMB. UBND huyện Đông Sơn đang tuyên truyền, vận động hộ gia đình thống nhất nội dung thừa kế để nhận tiền bồi thường GPMB để huyện hoàn thành công tác GPMB trước ngày 30/5/2024. Trong thời gian tới, UBND tỉnh sẽ chỉ đạo UBND huyện Đông Sơn khẩn trương giải quyết, báo cáo kết quả về UBND tỉnh.</w:t>
            </w:r>
          </w:p>
        </w:tc>
      </w:tr>
      <w:tr w:rsidR="007A7C5A" w:rsidRPr="007A7C5A" w:rsidTr="00126F98">
        <w:trPr>
          <w:trHeight w:val="424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Đông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36</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Đông Thịnh và Đông Khê, huyện Đông Sơn đề nghị xem xét, bố trí đèn tín hiệu giao thông Quốc lộ 47 với đường BT và đường 517 với đường BT, do 2 điểm này hay xảy ra tai nạn giao thông; Cử tri xã Đông Khê đề nghị tỉnh chỉ đạo Sở Giao thông có giải pháp sửa chữa cầu Đông Anh trên tuyến đường QL 47 cũ, hiện nay có nhiều tiềm ẩn nguy cơ mất ATGT ở khu vực này.</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Về bố trí đèn tín hiệu giao thông: Hai điểm giao thông này đã được bố trí đèn tín hiệu giao thông theo quy định. Đề nghị UBND thành phố Thanh Hóa thực hiện công tác thẩm tra ATGT theo quy định, để có giải pháp, phương án tổ chức giao thông tại nút giao phù hợp, đảm bảo ATGT. Có giải pháp xây dựng đường gom nằm ngoài hành lang an toàn đường bộ của ĐT.517 để sử dụng chung điểm đấu nối vào ĐT.517 tại Km0+900.</w:t>
            </w:r>
            <w:r w:rsidRPr="007A7C5A">
              <w:rPr>
                <w:sz w:val="26"/>
                <w:szCs w:val="26"/>
              </w:rPr>
              <w:br/>
              <w:t>- Về sửa chữa cầu Đông Anh trên QL.47 cũ: Hiện nay, đoạn QL.47 cũ (từ Km26+700-Km27+500) qua địa phận xã Đông Anh, huyện Đông Sơn đã được chuyển thành đường địa phương và đã bàn giao cho UBND huyện Đông Sơn quản lý khai thác kể từ ngày 01/10/2018. Do đó, UBND tỉnh sẽ chỉ đạo UBND huyện Đông Sơn đầu tư xây dựng dự án theo quy định.</w:t>
            </w:r>
          </w:p>
        </w:tc>
      </w:tr>
      <w:tr w:rsidR="007A7C5A" w:rsidRPr="007A7C5A" w:rsidTr="00126F98">
        <w:trPr>
          <w:trHeight w:val="211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Đông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38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Đông Sơn kiến nghị việc cấp lại, cấp đổi hiện vật khen thưởng cho các đối tượng người có công với cách mạng trên địa bàn xã Đông Hoà nói riêng và huyện Đông Sơn nói chung, cụ thể năm 2018 xã Đông Hoà có 13 đối tượng đã đề nghị cấp đổi mà đến nay mới cấp được cho 01 đối tượng như vậy là rất chậm. Đề nghị tỉnh quan tâm sớm cấp đổi cho các đối tượng nói trên.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sẽ tiếp tục chỉ đạo Sở Nội vụ và các đơn vị liên quan tăng cường đấu mối với cơ quan Trung ương để cấp đổi hiện vật khen thưởng cho các đối tượng trên địa bàn tỉnh nói chung và xã Đông Hòa, huyện Đông Sơn nói riêng.</w:t>
            </w:r>
          </w:p>
        </w:tc>
      </w:tr>
      <w:tr w:rsidR="007A7C5A" w:rsidRPr="007A7C5A" w:rsidTr="00126F98">
        <w:trPr>
          <w:trHeight w:val="181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Triệu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40</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huyện Triệu Sơn đề nghị đầu tư nâng cấp chất lượng đường điện nông thôn, cụ thể: 3 thôn ở xã Hợp Thắng (Tâm Tiến, Châu Cương, Đồng Thành), Thị trấn Triệu Sơn (Khu phố 1,2,3,4), Xã Thọ Tân (thôn 6), Xã Đồng Thắng (thôn Thanh Xuân và Thôn Đại đồng).</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456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Triệu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41</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huyện Triệu Sơn đề nghị các cơ quan cấp tỉnh cho lắp đèn tín hiệu giao thông tại các nút giao tuyến đường cảng Hàng không Thọ Xuân đi Khu Kinh tế Nghi Sơn, các nút qua các xã Vân Sơn, Hợp Thành, Hợp lý thường xuyên xảy ra tai nạn. Lắp đặt bổ sung biển báo, gờ giảm tốc tại các nút giao với quốc lộ 47 và các trường học và các khu di tích đông dân cư tại xã An Nông.</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Về lắp đèn tín hiệu giao thông tại các nút giao tuyến đường cảng Hàng không Thọ Xuân đi Khu Kinh tế Nghi Sơn: Trên tuyến, tại các nút giao với các đường tỉnh, đường huyện và đường dân sinh đã bố trí đầy đủ hệ thống báo hiệu đường bộ theo QCVN 41:2019/BGTVT. Để đảm bảo an toàn giao thông tại khu vực các nút giao, UBND tỉnh sẽ chỉ đạo UBND huyện Triệu Sơn tăng cường công tác tuyên truyền, phổ biến pháp luật, nâng cao nhận thức của nhân dân khi tham gia giao thông trên tuyến đường.</w:t>
            </w:r>
            <w:r w:rsidRPr="007A7C5A">
              <w:rPr>
                <w:sz w:val="26"/>
                <w:szCs w:val="26"/>
              </w:rPr>
              <w:br/>
              <w:t>- Về lắp đặt bổ sung biển báo, gờ giảm tốc tại các nút giao với quốc lộ 47 và các trường học và các khu di tích, đông dân cư tại xã An Nông: Hiện nay, đơn vị quản lý tuyến đường là Công ty cổ phần quản lý và xây dựng đường bộ I Thanh Hóa đã cắm bổ sung 01 cụm biển (02 biển) chỉ dẫn hướng đi (trái, phải) vào khu di tích Chùa Quần Hậu tại Km15+700/QL.47C theo nội dung và đề nghị của UBND xã An Nông.</w:t>
            </w:r>
          </w:p>
        </w:tc>
      </w:tr>
      <w:tr w:rsidR="007A7C5A" w:rsidRPr="007A7C5A" w:rsidTr="00126F98">
        <w:trPr>
          <w:trHeight w:val="105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Triệu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43</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 xml:space="preserve">Cử tri huyên Triệu Sơn đề nghị tỉnh chỉ đạo các cơ quan liên quan trong việc cấp giấy chứng nhận quyền sử dụng đất có bước nhanh hơn, thuận tiện hơn cho người dân. </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56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12</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Thọ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45</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huyện Thọ Xuân kiến nghị tỉnh khảo sát, thực hiện nắn chỉnh đoạn đường Tỉnh lộ 518C từ cầu Nha cũ đến Nhà thờ Phúc Địa (xã Quảng Phú, huyện Thọ Xuân) có chiều dài khoảng 1 km, có tới 7 khúc cua rất nguy hiểm cho người và phương tiện tham gia giao thông.</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Sở GTVT đã rà soát, bổ sung các biển báo giao thông tại các vị trí nêu trên; đối với kiến nghị nắn chỉnh tuyến ĐT.518C. UBND tỉnh sẽ chỉ đạo Sở Giao thông vận tải phối hợp với các đơn vị liên quan tham mưu báo cáo UBND tỉnh đầu tư nâng cấp tuyến đường khi có điều kiện về nguồn vốn</w:t>
            </w:r>
          </w:p>
        </w:tc>
      </w:tr>
      <w:tr w:rsidR="007A7C5A" w:rsidRPr="007A7C5A" w:rsidTr="00126F98">
        <w:trPr>
          <w:trHeight w:val="151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Thọ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46</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spacing w:after="240"/>
              <w:jc w:val="both"/>
              <w:rPr>
                <w:sz w:val="26"/>
                <w:szCs w:val="26"/>
              </w:rPr>
            </w:pPr>
            <w:r w:rsidRPr="007A7C5A">
              <w:rPr>
                <w:sz w:val="26"/>
                <w:szCs w:val="26"/>
              </w:rPr>
              <w:br/>
              <w:t>Cử tri huyện Thọ Xuân tiếp tục kiến nghị tỉnh xem xét cho thanh lý Dự án 327 trồng cao su (xã Quảng Phú, huyện Thọ Xuân) đến nay do cây đã già cỗi, mưa bảo đổ ngã nhiều, giá thu mua mủ quá thấp, hiệu quả kinh tế không cao.</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trả lời tại Báo cáo số 216/BC-UBND ngày 29/9/2023. Theo báo cáo của Sở Nông nghiệp và PTNT đến nay chưa thực hiện xong.</w:t>
            </w:r>
          </w:p>
        </w:tc>
      </w:tr>
      <w:tr w:rsidR="007A7C5A" w:rsidRPr="007A7C5A" w:rsidTr="00126F98">
        <w:trPr>
          <w:trHeight w:val="148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Thọ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47</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huyện Thọ Xuân kiến nghị UBND tỉnh hỗ trợ kinh phí xây dựng công trình cấp bách về phòng, chống thiên tai dự án: Xây dựng Trạm bơm tiêu cống Xốn (K19+940) đê hữu Cầu Chày, xã Trường Xuân, huyện Thọ Xuân.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Dự án đã được UBND tỉnh bố trí kinh phí thực hiện tại Quyết định số 3072/UBND-NN ngày 30/8/2023 về việc phê duyệt phân bổ, sử dụng nguồn tăng thu, tiết kiệm chi ngân sách cấp tỉnh năm 2022 chuyển sang năm 2023 (đợt 2)</w:t>
            </w:r>
          </w:p>
        </w:tc>
      </w:tr>
      <w:tr w:rsidR="007A7C5A" w:rsidRPr="007A7C5A" w:rsidTr="00126F98">
        <w:trPr>
          <w:trHeight w:val="111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13</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Yên Định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48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huyện Yên Định đề nghị tỉnh có cơ chế hỗ trợ kinh phí hoạt động cho các tổ tự quản hoạt động tại các khu dân cư nhằm động viên và tạo điều kiện để các tổ chức này hoạt động ngày một hiệu quả hơn.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trả lời tại Báo cáo số 216/BC-UBND ngày 29/9/2023</w:t>
            </w:r>
          </w:p>
        </w:tc>
      </w:tr>
      <w:tr w:rsidR="007A7C5A" w:rsidRPr="007A7C5A" w:rsidTr="00126F98">
        <w:trPr>
          <w:trHeight w:val="133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Yên Định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49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Yên Định Đề nghị tỉnh quan tâm đầu tư kinh phí để cải tạo và nâng cấp 2 tuyến đường tỉnh lộ: Tuyến đường tỉnh lộ 516C đoạn từ xã Định Hòa đi xã Định Thành, Định Công và tuyến tỉnh lộ 516 D từ Định Tân đi xã Định Tiến.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Đối với ĐT.516C: Năm 2023, 2024, Sở GTVT đã thực hiện sửa chữa các đoạn tuyến.</w:t>
            </w:r>
            <w:r w:rsidRPr="007A7C5A">
              <w:rPr>
                <w:sz w:val="26"/>
                <w:szCs w:val="26"/>
              </w:rPr>
              <w:br/>
              <w:t>- Đối với ĐT.516D: Năm 2019, 2020, Sở GTVT đã thực hiện sửa chữa, cải tạo các đoạn tuyến.</w:t>
            </w:r>
          </w:p>
        </w:tc>
      </w:tr>
      <w:tr w:rsidR="007A7C5A" w:rsidRPr="007A7C5A" w:rsidTr="0019191F">
        <w:trPr>
          <w:trHeight w:val="1407"/>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14</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Thiệu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50</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huyện Thiệu Hóa đề nghị UBND tỉnh sớm đầu tư, nâng cấp mở rộng tuyến đường Tỉnh lộ 502 từ Quốc lộ 45 thị trấn Thiệu Hóa - TP Thanh Hóa nhiều đoạn đã xuống cấp hư hỏng và rất hẹp, chỉ có 01 xe ô tô lưu thông được đã gây ảnh hưởng rất lớn đến giao thông.</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 Năm 2023: Sở Giao thông vận tải, UBND TP Thanh Hóa, UBND huyện Thiệu Hóa đã triển khai đầu tư sửa chữa, nâng cấp một số đoạn tuyến đường tỉnh 502.  </w:t>
            </w:r>
            <w:r w:rsidRPr="007A7C5A">
              <w:rPr>
                <w:sz w:val="26"/>
                <w:szCs w:val="26"/>
              </w:rPr>
              <w:br/>
              <w:t xml:space="preserve">- Năm 2024, thực hiện Quyết định số 4828/QĐ-UBND ngày 18/12/2023 của Chủ tịch UBND tỉnh về việc phê duyệt danh mục công trình sửa chữa các tuyến đường tỉnh thuộc kế hoạch bảo trì đường bộ năm 2024, Sở GTVT đang thực hiện dự án sửa chữa đoạn Km9+600-Km11+00/ĐT.502 với TMĐT là 2,25 tỷ đồng, tiến độ hoàn thành Quý IV năm 2024. Đồng thời, </w:t>
            </w:r>
            <w:r w:rsidRPr="007A7C5A">
              <w:rPr>
                <w:sz w:val="26"/>
                <w:szCs w:val="26"/>
              </w:rPr>
              <w:lastRenderedPageBreak/>
              <w:t>UBND huyện Thiệu Hóa đang thực hiện đầu tư đoạn Km14+60-Km14+480, thời gian thực hiện trong năm 2024.</w:t>
            </w:r>
          </w:p>
        </w:tc>
      </w:tr>
      <w:tr w:rsidR="007A7C5A" w:rsidRPr="007A7C5A" w:rsidTr="00126F98">
        <w:trPr>
          <w:trHeight w:val="147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Thiệu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51</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Cử tri huyện Thiệu Hóa đề nghị tỉnh sớm đầu tư nâng cấp Cầu Kè qua kênh bắc tại xã Thiệu Toán trên tuyến Tỉnh lộ 515A vì rất nhỏ </w:t>
            </w:r>
            <w:r w:rsidRPr="007A7C5A">
              <w:rPr>
                <w:i/>
                <w:iCs/>
                <w:sz w:val="26"/>
                <w:szCs w:val="26"/>
              </w:rPr>
              <w:t>(tuyến đường này đã được đầu tư nâng cấp, đi lại thuận lợi, nhưng cầu này nhỏ chỉ rộng 2,5m).</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Đến nay, đã hoàn thành sửa chữa Cầu Kè tại Km11+148,5/ĐT.515 ngày 30/11/2023.</w:t>
            </w:r>
          </w:p>
        </w:tc>
      </w:tr>
      <w:tr w:rsidR="007A7C5A" w:rsidRPr="007A7C5A" w:rsidTr="00126F98">
        <w:trPr>
          <w:trHeight w:val="166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Thiệu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52</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huyện Thiệu Hóa đề nghị tỉnh tiếp tục đầu tư tuyến đê sông Cầu Chày còn lại từ xã Thiệu Long đi Thiệu Quang. Vì tuyến đê trên mới đầu tư thôn Đông Lỗ, xã Thiệu Long.</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Dự án sửa chữa khắc phục đê hữu sông Cầu Chày đoạn K33+600÷ K35+650, xã Thiệu Long, huyện Thiệu Hóa và dự án tu bổ nâng cấp đê hữu sông Cầu Chày đoạn K35+650-K37+650 xã Thiệu Long, xã Thiệu Giang, huyện Thiệu Hóa đang được UBND huyện Thiệu Hóa triển khai thi công.</w:t>
            </w:r>
          </w:p>
        </w:tc>
      </w:tr>
      <w:tr w:rsidR="007A7C5A" w:rsidRPr="007A7C5A" w:rsidTr="00126F98">
        <w:trPr>
          <w:trHeight w:val="12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Thiệu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53</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huyện Thiệu Hóa đề nghị UBND tỉnh chỉ đạo ngành chức năng sớm phê duyệt quy hoạch, kế hoạch sử dụng đất để các xã, thị trấn tiến hành đấu giá quyền sử dụng đất để lấy nguồn xây dựng NTM nâng cao, NTM kiểu mẫu.</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208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15</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Vĩnh Lộc</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54</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Vĩnh Lộc đề nghị UBND tỉnh nâng cấp, mở rộng mặt đường của 04 tuyến đường tỉnh, gồm: TL 523C, TL 516B, TL 522, TL 508 với tổng chiều dài 31,05km  lên tối thiểu đạt cấp III, nhằm góp phần đáp ứng nhu cầu đi lại giao thương của huyện Vĩnh Lộc.</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Năm 2023: Sở Giao thông vận tải đã triển khai sửa chữa hoàn thành một số đoạn tuyến.</w:t>
            </w:r>
            <w:r w:rsidRPr="007A7C5A">
              <w:rPr>
                <w:sz w:val="26"/>
                <w:szCs w:val="26"/>
              </w:rPr>
              <w:br/>
              <w:t>- 'Trong năm 2024, thực hiện Quyết định số 4828/QĐ-UBND ngày 18/12/2023 của Chủ tịch UBND tỉnh về việc phê duyệt danh mục công trình sửa chữa các tuyến đường tỉnh thuộc kế hoạch bảo trì đường bộ năm 2024, Sở GTVT đang thực hiện các dự án sửa chữa các tuyến đường, tiến độ hoàn thành Quý IV năm 2024.</w:t>
            </w:r>
          </w:p>
        </w:tc>
      </w:tr>
      <w:tr w:rsidR="007A7C5A" w:rsidRPr="007A7C5A" w:rsidTr="00126F98">
        <w:trPr>
          <w:trHeight w:val="2085"/>
        </w:trPr>
        <w:tc>
          <w:tcPr>
            <w:tcW w:w="510" w:type="dxa"/>
            <w:tcBorders>
              <w:top w:val="nil"/>
              <w:left w:val="single" w:sz="4" w:space="0" w:color="auto"/>
              <w:bottom w:val="single" w:sz="4" w:space="0" w:color="auto"/>
              <w:right w:val="single" w:sz="4" w:space="0" w:color="auto"/>
            </w:tcBorders>
            <w:shd w:val="clear" w:color="000000" w:fill="FFFFFF"/>
            <w:noWrap/>
            <w:vAlign w:val="center"/>
          </w:tcPr>
          <w:p w:rsidR="00691FF2" w:rsidRPr="007A7C5A" w:rsidRDefault="00691FF2" w:rsidP="00126F98">
            <w:pPr>
              <w:widowControl w:val="0"/>
              <w:jc w:val="center"/>
              <w:rPr>
                <w:b/>
                <w:bCs/>
                <w:sz w:val="26"/>
                <w:szCs w:val="26"/>
              </w:rPr>
            </w:pPr>
          </w:p>
        </w:tc>
        <w:tc>
          <w:tcPr>
            <w:tcW w:w="1641" w:type="dxa"/>
            <w:vMerge w:val="restart"/>
            <w:tcBorders>
              <w:top w:val="nil"/>
              <w:left w:val="nil"/>
              <w:right w:val="single" w:sz="4" w:space="0" w:color="auto"/>
            </w:tcBorders>
            <w:shd w:val="clear" w:color="000000" w:fill="FFFFFF"/>
            <w:noWrap/>
            <w:vAlign w:val="center"/>
          </w:tcPr>
          <w:p w:rsidR="00691FF2" w:rsidRPr="007A7C5A" w:rsidRDefault="00691FF2" w:rsidP="00126F98">
            <w:pPr>
              <w:widowControl w:val="0"/>
              <w:jc w:val="center"/>
              <w:rPr>
                <w:b/>
                <w:bCs/>
                <w:sz w:val="26"/>
                <w:szCs w:val="26"/>
              </w:rPr>
            </w:pPr>
            <w:r w:rsidRPr="007A7C5A">
              <w:rPr>
                <w:b/>
                <w:bCs/>
                <w:sz w:val="26"/>
                <w:szCs w:val="26"/>
              </w:rPr>
              <w:t>Vĩnh Lộc</w:t>
            </w:r>
          </w:p>
        </w:tc>
        <w:tc>
          <w:tcPr>
            <w:tcW w:w="841" w:type="dxa"/>
            <w:vMerge w:val="restart"/>
            <w:tcBorders>
              <w:top w:val="nil"/>
              <w:left w:val="nil"/>
              <w:right w:val="single" w:sz="4" w:space="0" w:color="auto"/>
            </w:tcBorders>
            <w:shd w:val="clear" w:color="000000" w:fill="FFFFFF"/>
            <w:vAlign w:val="center"/>
          </w:tcPr>
          <w:p w:rsidR="00691FF2" w:rsidRPr="007A7C5A" w:rsidRDefault="00691FF2" w:rsidP="00126F98">
            <w:pPr>
              <w:widowControl w:val="0"/>
              <w:jc w:val="center"/>
              <w:rPr>
                <w:b/>
                <w:bCs/>
                <w:sz w:val="26"/>
                <w:szCs w:val="26"/>
              </w:rPr>
            </w:pPr>
            <w:r w:rsidRPr="007A7C5A">
              <w:rPr>
                <w:b/>
                <w:bCs/>
                <w:sz w:val="26"/>
                <w:szCs w:val="26"/>
              </w:rPr>
              <w:t>Kiến nghị 55</w:t>
            </w:r>
          </w:p>
        </w:tc>
        <w:tc>
          <w:tcPr>
            <w:tcW w:w="5103" w:type="dxa"/>
            <w:vMerge w:val="restart"/>
            <w:tcBorders>
              <w:top w:val="nil"/>
              <w:left w:val="nil"/>
              <w:right w:val="single" w:sz="4" w:space="0" w:color="auto"/>
            </w:tcBorders>
            <w:shd w:val="clear" w:color="000000" w:fill="FFFFFF"/>
            <w:vAlign w:val="center"/>
          </w:tcPr>
          <w:p w:rsidR="00691FF2" w:rsidRPr="007A7C5A" w:rsidRDefault="00691FF2" w:rsidP="00126F98">
            <w:pPr>
              <w:widowControl w:val="0"/>
              <w:jc w:val="both"/>
              <w:rPr>
                <w:sz w:val="26"/>
                <w:szCs w:val="26"/>
              </w:rPr>
            </w:pPr>
            <w:r w:rsidRPr="007A7C5A">
              <w:rPr>
                <w:sz w:val="26"/>
                <w:szCs w:val="26"/>
              </w:rPr>
              <w:t>Cử tri huyện Vĩnh Lộc đề nghị tỉnh hỗ trợ xây dựng, nâng cấp kiên cố hóa tuyến đê tả sông Bưởi, xây dựng Trạm bơm tiêu và hệ thống tiêu đê tả sông Bưởi cho 02 xã Vĩnh Hưng-Vĩnh Phúc, huyện Vĩnh Lộc</w:t>
            </w:r>
          </w:p>
        </w:tc>
        <w:tc>
          <w:tcPr>
            <w:tcW w:w="831" w:type="dxa"/>
            <w:vMerge w:val="restart"/>
            <w:tcBorders>
              <w:top w:val="nil"/>
              <w:left w:val="nil"/>
              <w:right w:val="single" w:sz="4" w:space="0" w:color="auto"/>
            </w:tcBorders>
            <w:shd w:val="clear" w:color="000000" w:fill="FFFFFF"/>
            <w:noWrap/>
            <w:vAlign w:val="center"/>
          </w:tcPr>
          <w:p w:rsidR="00691FF2" w:rsidRPr="007A7C5A" w:rsidRDefault="00691FF2" w:rsidP="00126F98">
            <w:pPr>
              <w:widowControl w:val="0"/>
              <w:jc w:val="center"/>
              <w:rPr>
                <w:sz w:val="26"/>
                <w:szCs w:val="26"/>
              </w:rPr>
            </w:pPr>
            <w:r w:rsidRPr="007A7C5A">
              <w:rPr>
                <w:sz w:val="26"/>
                <w:szCs w:val="26"/>
              </w:rPr>
              <w:t> </w:t>
            </w:r>
          </w:p>
        </w:tc>
        <w:tc>
          <w:tcPr>
            <w:tcW w:w="870" w:type="dxa"/>
            <w:vMerge w:val="restart"/>
            <w:tcBorders>
              <w:top w:val="nil"/>
              <w:left w:val="nil"/>
              <w:right w:val="single" w:sz="4" w:space="0" w:color="auto"/>
            </w:tcBorders>
            <w:shd w:val="clear" w:color="000000" w:fill="FFFFFF"/>
            <w:noWrap/>
            <w:vAlign w:val="center"/>
          </w:tcPr>
          <w:p w:rsidR="00691FF2" w:rsidRPr="007A7C5A" w:rsidRDefault="00691FF2" w:rsidP="00126F98">
            <w:pPr>
              <w:widowControl w:val="0"/>
              <w:jc w:val="center"/>
              <w:rPr>
                <w:sz w:val="26"/>
                <w:szCs w:val="26"/>
              </w:rPr>
            </w:pPr>
            <w:r w:rsidRPr="007A7C5A">
              <w:rPr>
                <w:sz w:val="26"/>
                <w:szCs w:val="26"/>
              </w:rPr>
              <w:t>x</w:t>
            </w:r>
          </w:p>
        </w:tc>
        <w:tc>
          <w:tcPr>
            <w:tcW w:w="851" w:type="dxa"/>
            <w:vMerge w:val="restart"/>
            <w:tcBorders>
              <w:top w:val="nil"/>
              <w:left w:val="nil"/>
              <w:right w:val="single" w:sz="4" w:space="0" w:color="auto"/>
            </w:tcBorders>
            <w:shd w:val="clear" w:color="000000" w:fill="FFFFFF"/>
            <w:noWrap/>
            <w:vAlign w:val="center"/>
          </w:tcPr>
          <w:p w:rsidR="00691FF2" w:rsidRPr="007A7C5A" w:rsidRDefault="00691FF2" w:rsidP="00126F98">
            <w:pPr>
              <w:widowControl w:val="0"/>
              <w:contextualSpacing/>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tcPr>
          <w:p w:rsidR="00691FF2" w:rsidRPr="007A7C5A" w:rsidRDefault="00691FF2" w:rsidP="00126F98">
            <w:pPr>
              <w:widowControl w:val="0"/>
              <w:jc w:val="both"/>
              <w:rPr>
                <w:sz w:val="26"/>
                <w:szCs w:val="26"/>
              </w:rPr>
            </w:pPr>
            <w:r w:rsidRPr="007A7C5A">
              <w:rPr>
                <w:sz w:val="26"/>
                <w:szCs w:val="26"/>
              </w:rPr>
              <w:t>- Về xây dựng, nâng cấp kiên cố hóa tuyến đê tả sông Bưởi: Ngày 22/12/2023, HĐND huyện  Vĩnh Lộc đã quyết định chủ trương đầu tư dự  án  xử  lý  mặt  đê  đoạn  từ  K19+863-K22+821  đê  tả  sông  Bưởi,  xã  Vĩnh Phúc,  huyện  Vĩnh  Lộc,  UBND  huyện  đã  ban  hành  Quyết  định  số  677/QĐ-UBND  ngày  04/3/2024  về  phê  duyệt  dự  án trên với tổng mức đầu tư 9.775,599 triệu đồng, trong đó, ngân sách tỉnh hỗ trợ 7 tỷ đồng.</w:t>
            </w:r>
          </w:p>
        </w:tc>
      </w:tr>
      <w:tr w:rsidR="007A7C5A" w:rsidRPr="007A7C5A" w:rsidTr="00126F98">
        <w:trPr>
          <w:trHeight w:val="1463"/>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vMerge/>
            <w:tcBorders>
              <w:left w:val="nil"/>
              <w:bottom w:val="single" w:sz="4" w:space="0" w:color="auto"/>
              <w:right w:val="single" w:sz="4" w:space="0" w:color="auto"/>
            </w:tcBorders>
            <w:shd w:val="clear" w:color="000000" w:fill="FFFFFF"/>
            <w:noWrap/>
            <w:vAlign w:val="center"/>
          </w:tcPr>
          <w:p w:rsidR="00691FF2" w:rsidRPr="007A7C5A" w:rsidRDefault="00691FF2" w:rsidP="00126F98">
            <w:pPr>
              <w:widowControl w:val="0"/>
              <w:jc w:val="center"/>
              <w:rPr>
                <w:b/>
                <w:bCs/>
                <w:sz w:val="26"/>
                <w:szCs w:val="26"/>
              </w:rPr>
            </w:pPr>
          </w:p>
        </w:tc>
        <w:tc>
          <w:tcPr>
            <w:tcW w:w="841" w:type="dxa"/>
            <w:vMerge/>
            <w:tcBorders>
              <w:left w:val="nil"/>
              <w:bottom w:val="single" w:sz="4" w:space="0" w:color="auto"/>
              <w:right w:val="single" w:sz="4" w:space="0" w:color="auto"/>
            </w:tcBorders>
            <w:shd w:val="clear" w:color="000000" w:fill="FFFFFF"/>
            <w:vAlign w:val="center"/>
          </w:tcPr>
          <w:p w:rsidR="00691FF2" w:rsidRPr="007A7C5A" w:rsidRDefault="00691FF2" w:rsidP="00126F98">
            <w:pPr>
              <w:widowControl w:val="0"/>
              <w:jc w:val="center"/>
              <w:rPr>
                <w:b/>
                <w:bCs/>
                <w:sz w:val="26"/>
                <w:szCs w:val="26"/>
              </w:rPr>
            </w:pPr>
          </w:p>
        </w:tc>
        <w:tc>
          <w:tcPr>
            <w:tcW w:w="5103" w:type="dxa"/>
            <w:vMerge/>
            <w:tcBorders>
              <w:left w:val="nil"/>
              <w:bottom w:val="single" w:sz="4" w:space="0" w:color="auto"/>
              <w:right w:val="single" w:sz="4" w:space="0" w:color="auto"/>
            </w:tcBorders>
            <w:shd w:val="clear" w:color="000000" w:fill="FFFFFF"/>
            <w:vAlign w:val="center"/>
          </w:tcPr>
          <w:p w:rsidR="00691FF2" w:rsidRPr="007A7C5A" w:rsidRDefault="00691FF2" w:rsidP="00126F98">
            <w:pPr>
              <w:widowControl w:val="0"/>
              <w:jc w:val="both"/>
              <w:rPr>
                <w:sz w:val="26"/>
                <w:szCs w:val="26"/>
              </w:rPr>
            </w:pPr>
          </w:p>
        </w:tc>
        <w:tc>
          <w:tcPr>
            <w:tcW w:w="831" w:type="dxa"/>
            <w:vMerge/>
            <w:tcBorders>
              <w:left w:val="nil"/>
              <w:bottom w:val="single" w:sz="4" w:space="0" w:color="auto"/>
              <w:right w:val="single" w:sz="4" w:space="0" w:color="auto"/>
            </w:tcBorders>
            <w:shd w:val="clear" w:color="000000" w:fill="FFFFFF"/>
            <w:noWrap/>
            <w:vAlign w:val="center"/>
          </w:tcPr>
          <w:p w:rsidR="00691FF2" w:rsidRPr="007A7C5A" w:rsidRDefault="00691FF2" w:rsidP="00126F98">
            <w:pPr>
              <w:widowControl w:val="0"/>
              <w:jc w:val="center"/>
              <w:rPr>
                <w:sz w:val="26"/>
                <w:szCs w:val="26"/>
              </w:rPr>
            </w:pPr>
          </w:p>
        </w:tc>
        <w:tc>
          <w:tcPr>
            <w:tcW w:w="870" w:type="dxa"/>
            <w:vMerge/>
            <w:tcBorders>
              <w:left w:val="nil"/>
              <w:bottom w:val="single" w:sz="4" w:space="0" w:color="auto"/>
              <w:right w:val="single" w:sz="4" w:space="0" w:color="auto"/>
            </w:tcBorders>
            <w:shd w:val="clear" w:color="000000" w:fill="FFFFFF"/>
            <w:noWrap/>
            <w:vAlign w:val="center"/>
          </w:tcPr>
          <w:p w:rsidR="00691FF2" w:rsidRPr="007A7C5A" w:rsidRDefault="00691FF2" w:rsidP="00126F98">
            <w:pPr>
              <w:widowControl w:val="0"/>
              <w:jc w:val="center"/>
              <w:rPr>
                <w:sz w:val="26"/>
                <w:szCs w:val="26"/>
              </w:rPr>
            </w:pPr>
          </w:p>
        </w:tc>
        <w:tc>
          <w:tcPr>
            <w:tcW w:w="851" w:type="dxa"/>
            <w:vMerge/>
            <w:tcBorders>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Về xây dựng Trạm bơm tiêu và hệ thống tiêu đê tả sông Bưởi cho 02 xã Vĩnh Hưng-Vĩnh Phúc, huyện Vĩnh Lộc: Để đảm bảo tiêu thoát cho các xã Vĩnh  Hưng và Vĩnh Phúc khi có  mưa  lũ, trước mắt giao UBND  huyện Vĩnh  Lộc đã chỉ đạo UBND xã Vĩnh  Hưng thực hiện  nạo  vét, thanh thải giải tỏa ách tắc trên các tuyến kênh nêu trên, chủ động vận hành kịp thời các cống tiêu khi có mưa lũ để nâng cao hiệu quả tiêu, giảm ngập úng. UBND tỉnh sẽ hỗ trợ huyện Vĩnh Lộc khi có điều kiện về nguồn vốn.</w:t>
            </w:r>
          </w:p>
        </w:tc>
      </w:tr>
      <w:tr w:rsidR="007A7C5A" w:rsidRPr="007A7C5A" w:rsidTr="0019191F">
        <w:trPr>
          <w:trHeight w:val="273"/>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Vĩnh Lộc</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56</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Vĩnh Lộc đề nghị tỉnh chỉ đạo đẩy nhanh tiến độ để lựa chọn đơn vị tư vấn thiết kế thi công hạng mục công trình Đông Thái Miếu, Tây Thái Miếu của Thành Nhà Hồ.</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Hiện nay, Sở Văn hóa, Thể thao và Du lịch đang hoàn thiện các hồ sơ, thủ tục để tổ chức đấu thầu lại. Để lựa chọn được đơn vị tư vấn thiết kế, đơn vị thi công hạng mục công trình Đông Thái Miếu, Tây Thái Miếu Thành Nhà Hồ theo đề nghị của cử tri cần qua nhiều thủ tục theo quy định của pháp luật. Trong thời gian tới, UBND tỉnh sẽ chỉ đạo Sở Văn hóa, Thể thao và Du lịch trong thời gian sớm nhất, trên cơ sở tuân thủ các quy định của pháp luật hiện hành đẩy nhanh tiến độ thực </w:t>
            </w:r>
            <w:r w:rsidRPr="007A7C5A">
              <w:rPr>
                <w:sz w:val="26"/>
                <w:szCs w:val="26"/>
              </w:rPr>
              <w:lastRenderedPageBreak/>
              <w:t>hiện dự án theo đề nghị của cử tri</w:t>
            </w:r>
          </w:p>
        </w:tc>
      </w:tr>
      <w:tr w:rsidR="007A7C5A" w:rsidRPr="007A7C5A" w:rsidTr="00126F98">
        <w:trPr>
          <w:trHeight w:val="157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Vĩnh Lộc</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58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Vĩnh Lộc đề nghị tỉnh ban hành quy định mức chi theo hướng chi phí trích đo thửa đất nằm trong phần chi phí tư vấn của dự án không nằm trong chi phí 2% để đảm bảo thực hiện công tác bồi thường, hỗ trợ giải phóng mặt bằng theo quy định.</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231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16</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Hà Trung</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59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huyện Hà Trung đề nghị tỉnh tiếp tục đầu tư toàn tuyến từ cầu Cừ đi Hà Tiến kéo dài xuống xã Hoạt Giang; đường tỉnh lộ 522B từ Quốc lộ 217B đi Đền Sòng thị xã Bỉm Sơn; nâng cấp tuyến đường tỉnh lộ 508 B đoạn qua xã Hà Ngọc và Hà Sơn; nâng cấp tuyến đường tỉnh lộ 522B đoạn qua xã Hà Tân, Hà Tiến; nâng cấp đường tỉnh lộ 522B đoạn xã Hà Giang đến xã Hà Long.</w:t>
            </w:r>
            <w:r w:rsidRPr="007A7C5A">
              <w:rPr>
                <w:sz w:val="26"/>
                <w:szCs w:val="26"/>
              </w:rPr>
              <w:br/>
              <w:t xml:space="preserve"> Đầu tư nâng cấp và mở rộng mặt đường tuyến đường tỉnh lộ 527C đoạn Từ Huyện ủy đến cầu Hà Thanh.</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Đối với tuyến ĐT.522B: Năm 2023, Sở GTVT đã thực hiện sửa chữa các đoạn tuyến.</w:t>
            </w:r>
            <w:r w:rsidRPr="007A7C5A">
              <w:rPr>
                <w:sz w:val="26"/>
                <w:szCs w:val="26"/>
              </w:rPr>
              <w:br/>
              <w:t>- Đối với tuyến ĐT.527C: Năm 2023, năm 2024, Sở GTVT dã và đang thực hiện các đoạn tuyến.</w:t>
            </w:r>
          </w:p>
        </w:tc>
      </w:tr>
      <w:tr w:rsidR="007A7C5A" w:rsidRPr="007A7C5A" w:rsidTr="00126F98">
        <w:trPr>
          <w:trHeight w:val="45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Hà Trung</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60</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Cử tri xã Hà Bắc, huyện Hà Trung đề nghị tỉnh hỗ trợ kinh phí xây dựng Cầu Tràn qua Đập Tràn Hồ Cửa Khâu và nâng cấp Cầu Bắc Yên qua sông Hoạt. Hỗ trợ kinh phí để làm 4km tuyến đê Sông Hoạt, Sông Tống còn lại thuộc dự án công trình thủy lợi Bắc - Long - Giang. </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 Về đề nghị tỉnh hỗ trợ kinh phí xây dựng cầu Tràn qua Đập Tràn Hồ Cửa Khâu và nâng cấp cầu Bắc Yên qua sông Hoạt: UBND huyện Hà Trung đã đưa vào danh mục công trình cần đầu tư, sửa chữa, nâng cấp; tuy nhiên, do nguồn thu tiền sử dụng đất của huyện giảm nên chưa bố trí được nguồn vốn thực hiện. </w:t>
            </w:r>
            <w:r w:rsidRPr="007A7C5A">
              <w:rPr>
                <w:sz w:val="26"/>
                <w:szCs w:val="26"/>
              </w:rPr>
              <w:br/>
              <w:t xml:space="preserve"> - Hỗ trợ kinh phí để làm 4km tuyến đê Sông Hoạt, Sông Tống còn lại thuộc dự án công trình thủy lợi Bắc - Long - Giang: 4km đê tả sông Hoạt hiện nằm trong 9,8km đê tả sông Hoạt là hạng mục thuộc dự án Cơ sở hạ tầng nước thích ứng với biến đổi khí hậu cho các hộ sản xuất nhỏ ở nông thôn (CRWIS) tại tỉnh Thanh Hóa, sử dụng nguồn vốn vay Quỹ Phát triển nông nghiệp Quốc tế (IFAD). Hiện nay, UBND tỉnh đã chỉ đạo Ban QLDA đầu tư xây dựng các công trình nông nghiệp và PTNT hoàn thiện báo cáo đề xuất dự án theo ý kiến góp ý của  Bộ ngành trung ương, báo cáo các bộ, ngành trung ương theo quy định.</w:t>
            </w:r>
          </w:p>
        </w:tc>
      </w:tr>
      <w:tr w:rsidR="007A7C5A" w:rsidRPr="007A7C5A" w:rsidTr="00126F98">
        <w:trPr>
          <w:trHeight w:val="181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Hà Trung</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61</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Cử tri huyện Hà Trung đề nghị tỉnh hỗ trợ đầu tư tu sửa nâng cấp tuyến đê Hón Bông đoạn qua xã Hà Sơn, xã Hà Lĩnh; nạo vét sông Bồng Khê (xã Hà Lĩnh) đoạn sang đập Hón Bông; kiên cố hóa mặt đê Đồng Mạo, Đồng Chiều xã Hà Lai; nạo vét sông Tống đoạn từ Cầu Tràn (xã Hà Bắc) đến Cầu Tống Giang. </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huyện Hà Trung đã đưa vào danh mục công trình cần đầu tư, sửa chữa, nâng cấp; tuy nhiên, do nguồn thu tiền sử dụng đất của huyện giảm nên chưa bố trí được nguồn vốn thực hiện.</w:t>
            </w:r>
          </w:p>
        </w:tc>
      </w:tr>
      <w:tr w:rsidR="007A7C5A" w:rsidRPr="007A7C5A" w:rsidTr="00126F98">
        <w:trPr>
          <w:trHeight w:val="219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Hà Trung</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62</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đề nghị tỉnh chỉ đạo khắc phục tình trạng mất an toàn giao thông trên tuyến đường Quốc lộ 217, 217 B đoạn đi qua các xã Hà Đông, Hà Lĩnh, Hà Long và tăng cường thanh tra, kiểm tra, giám sát của các cấp có thẩm quyền đối với các chốt giao thông đang hoạt động trên tuyến đường này vì vẫn còn tình trạng xe chở quá khổ, quá tải lưu thông trên tuyến Quốc lộ 217, 217B nhưng không bị xử lý. </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90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Hà Trung</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63</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Yên Dương, huyện Hà Trung đề nghị tỉnh có chủ trương cụ thể về thời gian di dời, tái định cư cho 350 hộ dân  nằm trong hành lang thoát lũ sông Hoạt.</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huyện Hà Trung đã chỉ đạo các phòng, ban chức năng phối hợp với Hạt quản lý Đê Hà Trung quản lý chặt chẽ không để phát sinh vi phạm mới. Về lâu dài, UBND tỉnh sẽ chỉ đạo UBND huyện Hà Trung xây dựng phương án di dân tái định cư, kế hoạch di dời trình UBND tỉnh phê duyệt chủ trương khi cân đối được nguồn kinh phí.</w:t>
            </w:r>
          </w:p>
        </w:tc>
      </w:tr>
      <w:tr w:rsidR="007A7C5A" w:rsidRPr="007A7C5A" w:rsidTr="00126F98">
        <w:trPr>
          <w:trHeight w:val="145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Hà Trung</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64</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huyện Hà Trung đề nghị UBND tỉnh hỗ trợ kinh phí đầu tư trang thiết bị y tế cho Bệnh viện đa khoa Hà Trung, do hiện nay nhà 7 tầng xây dựng sắp hoàn thành nhưng chưa có thiết bị, các trang thiết bị cũ đã hỏng, thiếu nhiều không đáp ứng nhu cầu khám chữa bệnh cho nhân dân.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đang giao Sở Y tế chủ trì rà soát đánh giá toàn bộ nhu cầu trang thiết bị y tế của các bệnh viện tuyến huyện; trên cơ sở đó sắp xếp đánh giá sự cần thiết, cấp bách của Bệnh viện, báo cáo UBND tỉnh theo quy định.</w:t>
            </w:r>
          </w:p>
        </w:tc>
      </w:tr>
      <w:tr w:rsidR="007A7C5A" w:rsidRPr="007A7C5A" w:rsidTr="0019191F">
        <w:trPr>
          <w:trHeight w:val="1974"/>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17</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Cẩm Thủy</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66</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xã Cẩm Châu, huyện Cẩm Thủy đề nghị UBND tỉnh bàn giao một phần đất của nông trường cho địa phương quản lý, để làm thủ tục hồ sơ cấp giấy chứng nhận quyền sử dụng đất cho các hộ dân.</w:t>
            </w:r>
            <w:r w:rsidRPr="007A7C5A">
              <w:rPr>
                <w:sz w:val="26"/>
                <w:szCs w:val="26"/>
              </w:rPr>
              <w:b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 xml:space="preserve">Hiện nay, trên địa bàn xã Cẩm Châu, huyện Cẩm Thủy có đất của 02 đơn vị là Công ty Lâm nghiệp Cẩm Ngọc, Công ty TNHH MTV Bò sữa Thống Nhất Thanh Hóa; đối với diện tích đất của Công ty TNHH MTV Bò sữa Thống Nhất Thanh Hóa đã được UBND tỉnh phê duyệt phương án sử dụng đất tại Quyết định số 1112/QĐ-UBND ngày 02/4/2018, trong đó, không có diện bàn giao về cho địa phương quản lý. Đối với Công ty TNHH Lâm nghiệp Cẩm Ngọc, do chưa được Thủ tướng Chính phủ phê duyệt phương án sắp xếp, đổi mới nên chưa thực hiện trình tự thủ tục thu hồi đất. Do đó, việc cử tri đề nghị thu hồi đất bàn giao về cho địa phương là chưa có cơ sở để giải quyết. Trong </w:t>
            </w:r>
            <w:r w:rsidRPr="007A7C5A">
              <w:rPr>
                <w:sz w:val="26"/>
                <w:szCs w:val="26"/>
              </w:rPr>
              <w:lastRenderedPageBreak/>
              <w:t>thời gian tới, UBND tỉnh sẽ tiếp tục chỉ đạo Sở Nông nghiệp và Phát triển nông thôn báo cáo Bộ Nông nghiệp và Phát triển nông thôn để được hướng dẫn thực hiện theo quy định làm cơ sở thực hiện các bước tiếp theo.</w:t>
            </w:r>
          </w:p>
        </w:tc>
      </w:tr>
      <w:tr w:rsidR="007A7C5A" w:rsidRPr="007A7C5A" w:rsidTr="00126F98">
        <w:trPr>
          <w:trHeight w:val="249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Cẩm Thủy</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67</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Cẩm Thủy đề nghị: tỉnh hỗ trợ, đầu tư kinh phí để nâng cấp, tu sửa tuyến đường 523E đoạn qua địa bàn xã Cẩm Lương, tuyến đường 523B đoạn từ Cẩm Tú đi Cẩm Quý.</w:t>
            </w:r>
            <w:r w:rsidRPr="007A7C5A">
              <w:rPr>
                <w:sz w:val="26"/>
                <w:szCs w:val="26"/>
              </w:rPr>
              <w:br/>
              <w:t xml:space="preserve">Đề nghị đầu tư rãnh thoát nước tuyến đường 523C đoạn qua địa bàn xã Cẩm Long, tuyến đường 519B (cũ) nay là đường 523B đoạn qua Tổ dân phố Đồng Chạ, đường tỉnh lộ 518 B để thuận tiện cho nhân dân đi lại. </w:t>
            </w:r>
            <w:r w:rsidRPr="007A7C5A">
              <w:rPr>
                <w:sz w:val="26"/>
                <w:szCs w:val="26"/>
              </w:rPr>
              <w:b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của Sở Giao thông vận tải, năm 2023 các tuyến đường đã được đầu tư tu sửa, nâng cấp, phục vụ đi lại của Nhân dân.</w:t>
            </w:r>
          </w:p>
        </w:tc>
      </w:tr>
      <w:tr w:rsidR="007A7C5A" w:rsidRPr="007A7C5A" w:rsidTr="00126F98">
        <w:trPr>
          <w:trHeight w:val="193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Cẩm Thủy</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68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xã Cẩm Long, huyện Cẩm Thủy đề nghị tỉnh đẩy nhanh tiến độ xây dựng Trạm Y tế xã Cẩm Long.</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của Ban quản lý Dự án ĐTXD các Công trình DD và CN: Đến nay, Trạm Y tế xã Cẩm Long đã xây dựng xong đưa vào sử dụng.</w:t>
            </w:r>
          </w:p>
        </w:tc>
      </w:tr>
      <w:tr w:rsidR="007A7C5A" w:rsidRPr="007A7C5A" w:rsidTr="00126F98">
        <w:trPr>
          <w:trHeight w:val="238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Cẩm Thủy</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69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Cẩm Châu, huyện Cẩm Thủy đề nghị tỉnh đẩy nhanh tiến độ xây dựng cụm công nghiệp tại xã Cẩm Châu, đồng thời nâng mức giá đền bù cho dân.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Về đẩy nhanh tiến độ xây dựng cụm công nghiệp: Hiện nay, Chủ đầu tư đang hoàn thành hồ sơ, thủ tục đầu tư đúng tiến độ quy định để sớm đưa dự án vào hoạt động. UBND tỉnh sẽ chỉ đạo UBND huyện Cẩm Thuỷ hỗ trợ Chủ đầu tư hoàn thành đền bù GPMB 01 hộ còn lại.</w:t>
            </w:r>
            <w:r w:rsidRPr="007A7C5A">
              <w:rPr>
                <w:sz w:val="26"/>
                <w:szCs w:val="26"/>
              </w:rPr>
              <w:br/>
              <w:t xml:space="preserve"> - Về giá đền bù cho Nhân dân: Dự án thuộc trường hợp thu hồi đất, nên giá đền bù được thực hiện theo quy định của pháp luật hiện hành.</w:t>
            </w:r>
          </w:p>
        </w:tc>
      </w:tr>
      <w:tr w:rsidR="007A7C5A" w:rsidRPr="007A7C5A" w:rsidTr="00126F98">
        <w:trPr>
          <w:trHeight w:val="198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Cẩm Thủy</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70</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xã Cẩm Liên, huyện Cẩm Thủy đề nghị tỉnh xem xét điều chỉnh Nghị quyết số 184/2021 của HĐND tỉnh Thanh Hoá về chương trình hỗ trợ, khuyến khích phát triển giao thông nông thôn. Theo Nghị quyết thì phần đóng góp còn lại của Nhân dân là quá cao gặp nhiều khó khăn trong huy động phần đóng góp của nhân dân vào dự án.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346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18</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Ngọc Lặc</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71</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Ngọc Lặc đề nghị UBND tỉnh đầu tư nâng cấp tuyến đường Ba Si đi xã Nguyệt Ấn, Phùng Minh</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Tuyến đường Ba Si đi Nguyệt Ấn, Phùng Minh đã được Chủ tịch UBND tỉnh quyết định nâng lên thành đoạn tuyến của đường tỉnh ĐT.506E (Xuân Thiên - Ngọc Phụng) tại Quyết định số 3101/QĐ-UBND ngày 16/9/2022; trong đó, đoạn tuyến qua địa phận huyện Ngọc Lặc có chiều dài 16,2km. Thực hiện Quyết định số 4828/QĐ-UBND ngày 18/12/2023 của Chủ tịch UBND tỉnh về việc phê duyệt danh mục công trình sửa chữa các tuyến đường tỉnh thuộc kế hoạch bảo trì đường bộ năm 2024, Sở GTVT đang thực hiện dự án sửa chữa các đoạn Km0+630-Km1+630, Km6+500- Km9+00 và hệ thống an toàn giao thông trên tuyến ĐT.506E (Xuân Thiên - Ngọc Phụng) với TMĐT 13,3 tỷ đồng, tiến độ hoàn thành Quý IV năm 2024.</w:t>
            </w:r>
          </w:p>
        </w:tc>
      </w:tr>
      <w:tr w:rsidR="007A7C5A" w:rsidRPr="007A7C5A" w:rsidTr="00126F98">
        <w:trPr>
          <w:trHeight w:val="15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Ngọc Lặc</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72</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huyện Ngọc Lặc đề nghị UBND tỉnh Thanh Hóa xem xét có cơ chế hỗ trợ từ ngân sách nhà nước cho công tác cả thu gom, vận chuyển và xử lý rác thải sinh hoạt sau khi thu được giá phí dịch vụ theo giá tối đa tại QĐ số 21/2019/QĐ-UBND ngày 04/7/2019.</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244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19</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Bá Thước</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73</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Ban Công, huyện Bá Thước đề nghị tỉnh sớm bố trí kinh phí để tu sửa tuyến đường 521B, đoạn Km5+800 đi qua thôn Chiềng Lau,  hiện nay đã xuống cấp ngập úng khi mưa to và gây ách tắc dòng chảy ảnh hưởng đến kết cấu hạ tầng nhà cửa của các hộ dân quanh khu vực.</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Thực hiện Quyết định số 4828/QĐ-UBND ngày 18/12/2023 của Chủ tịch UBND tỉnh về việc phê duyệt danh mục công trình sửa chữa các tuyến đường tỉnh thuộc kế hoạch bảo trì đường bộ năm 2024, Sở Giao thông vận tải đang thực hiện dự án sửa chữa các đoạn Km0+00 - Km0+130, Km1+733 - Km4+00 , Km4+400 - Km7+00 tuyến ĐT.521B trong đó có đoạn qua thôn Chiềng Lau, xã Ban Công, huyện Bá Thước với TMĐT 19,4 tỷ đồng, tiến độ hoàn thành Quý IV năm 2024.</w:t>
            </w:r>
          </w:p>
        </w:tc>
      </w:tr>
      <w:tr w:rsidR="007A7C5A" w:rsidRPr="007A7C5A" w:rsidTr="00126F98">
        <w:trPr>
          <w:trHeight w:val="15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Bá Thước</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74</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xã Hạ Trung, huyện Bá Thước đề nghị tỉnh nâng cấp, tu sửa tuyến đường tỉnh lộ 523D, đoạn qua xã Hạ Trung bị sạt lỡ ta ly và tràn Ba Bụt, thôn Cò mu bị ngập nước thường xuyên vào mùa mưa, để đảm bảo việc đi lại của nhân dân.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247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Bá Thước</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76</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huyện Bá Thước đề nghị tỉnh hỗ trợ tiền chế độ di dân tái định cư từ năm 2013 đến nay cho các hộ dân để người dân có kinh phí ổn định cuộc sống. Vì hiện nay, trên địa bàn huyện còn 73 hộ với 281 khẩu đã di dời (trong đó: xã Cổ Lũng: 07 hộ; xã Ban Công: 01 hộ; xã Thành Sơn: 02 hộ; xã Lũng Niêm: 27 hộ; xã Lũng Cao: 22 hộ; xã Ái Thượng: 10 hộ; xã Thiết Kế: 02 hộ; xã Thành Lâm: 02 hộ) chưa nhận được tiền hỗ trợ theo quy định.</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Trên cơ sở nguồn vốn do Trung ương và địa phương phân bổ thực hiện Chương trình bố trí dân cư, UBND tỉnh sẽ chỉ đạo Sở Nông nghiệp và PTNT tiếp tục phối hợp với UBND Bá Thước, đề nghị cấp có thẩm quyền hỗ trợ kinh phí ổn định đời sống cho các hộ dân.</w:t>
            </w:r>
          </w:p>
        </w:tc>
      </w:tr>
      <w:tr w:rsidR="007A7C5A" w:rsidRPr="007A7C5A" w:rsidTr="0019191F">
        <w:trPr>
          <w:trHeight w:val="981"/>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20</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Lang Chánh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79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Cử tri huyện Lang Chánh đề nghị UBND tỉnh sớm có giải pháp sắp xếp lại bộ máy của Công ty Lâm nghiệp Lang Chánh.</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 xml:space="preserve">Thủ tướng Chính phủ đã có Văn bản số 9016/VPCP-ĐMDN ngày 21/11/2023 giao các Bộ, ngành liên quan tham mưu giải quyết. Đồng thời, sau khi các Bộ, ngành Trung ương ban hành văn bản hướng dẫn Nghị định 04/2024/NĐ-CP ngày 12/01/2024 của chính phủ về việc sửa đổi, bổ sung một số điều của Nghị định số 118/2014/NĐ-CP ngày 17/12/2014 của CP về sắp xếp, đổi mới và phát triển, nâng cao hiệu quả hoạt động của công ty nông, lâm nghiệp; UBND tỉnh sẽ chỉ đạo Sở Nông nghiệp và PTNT phối hợp với các đơn vị liên quan để tham mưu cho UBND tỉnh rà soát, xây dựng lại Phương án tổng thể sắp xếp, </w:t>
            </w:r>
            <w:r w:rsidRPr="007A7C5A">
              <w:rPr>
                <w:sz w:val="26"/>
                <w:szCs w:val="26"/>
              </w:rPr>
              <w:lastRenderedPageBreak/>
              <w:t>đổi mới Công ty lâm nghiệp Lang Chánh và Công ty lâm nghiệp Cẩm Ngọc</w:t>
            </w:r>
          </w:p>
        </w:tc>
      </w:tr>
      <w:tr w:rsidR="007A7C5A" w:rsidRPr="007A7C5A" w:rsidTr="00126F98">
        <w:trPr>
          <w:trHeight w:val="471"/>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Lang Chánh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80</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Lang Chánh đề nghị UBND tỉnh và các ban, ngành liên quan xây dựng cơ chế hỗ trợ kinh phí nấu ăn, hỗ trợ tiền ăn trưa cho trẻ mầm non ở các trường không còn được hưởng chế độ, góp phần thực hiện nhiệm vụ dạy và học được tốt.</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Hiện nay, Bộ Giáo dục và Đào tạo đã hoàn thành dự thảo Nghị định của Chính phủ quy định chính sách cho trẻ em nhà trẻ, học sinh, học viên ở vùng đồng bào dân tộc thiểu số và miền núi, xã đặc biệt khó khăn vùng bãi ngang, ven biển và hải đảo và các cơ sở giáo dục có học sinh hưởng chính sách (thay thế Nghị định số 116/2016/NĐ- CP ngày 18/7/2016). Do vậy, để tránh chồng chéo, trùng lặp với các chính sách Trung ương đang xây dựng, Ban Thường vụ Tỉnh ủy đã ban hành Kết luận số 2372-KL/TU ngày 25/5/2023 về việc thống nhất chưa ban hành Chính sách trên. Sau khi Chính phủ ban hành Nghị định trên, UBND tỉnh sẽ chỉ đạo Sở Giáo dục và Đào tạo tổ chức triển khai thực hiện theo quy định.</w:t>
            </w:r>
          </w:p>
        </w:tc>
      </w:tr>
      <w:tr w:rsidR="007A7C5A" w:rsidRPr="007A7C5A" w:rsidTr="00126F98">
        <w:trPr>
          <w:trHeight w:val="232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Lang Chánh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83</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spacing w:after="240"/>
              <w:jc w:val="both"/>
              <w:rPr>
                <w:sz w:val="26"/>
                <w:szCs w:val="26"/>
              </w:rPr>
            </w:pPr>
            <w:r w:rsidRPr="007A7C5A">
              <w:rPr>
                <w:sz w:val="26"/>
                <w:szCs w:val="26"/>
              </w:rPr>
              <w:br/>
              <w:t>Cử tri huyện Lang Chánh đề nghị tỉnh xây dựng, nâng cấp, mở rộng tuyến đường 530B từ Thị trấn Lang Chánh đi Tam Văn - Lâm Phú ra xã Trung Hạ, huyện Quan Sơn, nối với Quốc lộ 217; tuyến đường từ Tam Văn đi xã Văn Nho huyện Bá Thước dài khoảng 04 km; đập Hón Bí, mương tưới tiêu, tại thôn Nghịu Tượt để tưới cho hơn 20ha đất ruộng lâu nay thiếu nước tưới tiêu.</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90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Lang Chánh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84</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thôn Thung, xã Đồng Lương, huyện Lang Chánh đề nghị tỉnh đầu tư xây dựng sớm hệ thống đường lưới điện quốc gia để nhân dân có điện sử dụng phục vụ sinh hoạt, sản xuất, xóa đói giảm nghèo.</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Theo báo cáo của UBND huyện Lang Chánh: Dự án đường dây 35kV, TBA và đường dây 0,4kV thôn Thung, xã Đồng Lương đã được HĐND huyện Lang Chánh thông qua tại Nghị quyết số 106/NQ-HĐND ngày 26/12/2022. Công trình do UBND huyện Lang Chánh làm chủ đầu tư, đã khởi công xây dựng từ năm 2023, đóng điện phục vụ nhân dân vào cuối tháng 3/2024.</w:t>
            </w:r>
          </w:p>
        </w:tc>
      </w:tr>
      <w:tr w:rsidR="007A7C5A" w:rsidRPr="007A7C5A" w:rsidTr="00126F98">
        <w:trPr>
          <w:trHeight w:val="190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Lang Chánh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85</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Lang Chánh đề nghị tỉnh nâng cấp, sửa chữa cầu treo Bến Lậm, qua sông Âm trên địa bàn xã Giao An - Giao thiện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Chủ tịch UBND huyện Lang Chánh đã có Quyết định số 1414/QĐ-UBND ngày 11/10/2023 phê duyệt chủ trương đầu tư dự án Đầu tư xây dựng công trình cầu Bến Lậm, xã Giao An, huyện Lang Chánh. Đến nay, đang ở bước chuản bị hồ sơ thủ tục. UBND tỉnh sẽ chỉ đạo UBND huyện Lang Chánh đẩy nhanh công tác chuẩn bị đầu tư sớm khởi công xây dựng công trình.</w:t>
            </w:r>
          </w:p>
        </w:tc>
      </w:tr>
      <w:tr w:rsidR="007A7C5A" w:rsidRPr="007A7C5A" w:rsidTr="0019191F">
        <w:trPr>
          <w:trHeight w:val="981"/>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Lang Chánh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86</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Thị trấn Lang Chánh đề nghị tỉnh bố trí kinh phí xây dựng tuyến kè chống lụt dọc 2 bên bờ sông Âm, khu vực Thị trấn.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 xml:space="preserve">Ngày 03/11/2023, UBND tỉnh Thanh Hóa đã ban hành Kế hoạch số 275/KH-UBND về việc thực hiện Đề án phòng, chống sạt lở bờ sông, bờ biển đến năm 2030 trên địa bàn tỉnh Thanh Hóa.  Hiện nay, Sở Nông nghiệp và PTNT đã phối hợp với các địa phương, đơn vị liên quan để rà soát và xây dựng, đề xuất danh mục các công trình phòng, chống sạt lở bờ sông, bờ biển (trong đó có đoạn bờ sông Âm qua thị trấn Lang Chánh theo kiến nghị số 86 nêu trên của cử tri). Sau khi Sở Nông nghiệp và PTNT hoàn thiện danh mục, UBND tỉnh sẽ xem xét, chỉ đạo các đơn vị liên quan </w:t>
            </w:r>
            <w:r w:rsidRPr="007A7C5A">
              <w:rPr>
                <w:sz w:val="26"/>
                <w:szCs w:val="26"/>
              </w:rPr>
              <w:lastRenderedPageBreak/>
              <w:t>thực hiện đúng theo lộ trình, mục tiêu, giải pháp đã được ban hành tại Kế hoạch số 275/KH-UBND.</w:t>
            </w:r>
          </w:p>
        </w:tc>
      </w:tr>
      <w:tr w:rsidR="007A7C5A" w:rsidRPr="007A7C5A" w:rsidTr="00126F98">
        <w:trPr>
          <w:trHeight w:val="216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21</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Thạch Thành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87</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Thạch Bình, Thạch Sơn, huyện Thạch Thành đề nghị UBND tỉnh đầu tư về cơ sở vật chất cho y tế cơ sở nói chung và Trạm y tế xã Thạch Bình; xây dựng mới Trạm y tế xã Thạch Sơn, nhằm đảm bảo công tác chăm sóc sức khỏe ban đầu cho nhân dân.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Hiện tại 100% số trạm y tế xã trên địa bàn huyện Thạch Thành đã đạt chuẩn theo bộ tiêu chí quốc gia về y tế xã giai đoạn đến 2020 (quy định tại quyết định số 4667/QĐ-BYT ngày 07/11/2014 của Bộ Y tế). Trong thời gian tới, UBND tỉnh sẽ chỉ đạo Sở Y tế nghiên cứu các nguồn vốn phù hợp tham mưu cho cấp có thẩm quyền đầu tư, cải tạo, nâng cấp các trạm y tế đã xuống cấp (sau khi được rà soát) trên địa bàn huyện Thạch Thành.</w:t>
            </w:r>
          </w:p>
        </w:tc>
      </w:tr>
      <w:tr w:rsidR="007A7C5A" w:rsidRPr="007A7C5A" w:rsidTr="00126F98">
        <w:trPr>
          <w:trHeight w:val="27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Thạch Thành </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88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Thạch Thành kiến nghị UBND tỉnh nâng mức kinh phí  hoạt động cho các Đoàn thể ở cấp xã, thị trấn bởi vì mức phân bổ 6.000.000đ/Đoàn thể/năm là chưa thể đáp ứng được nhu cầu. Đồng thời mức phân bổ còn chưa hợp lý giữa các đơn vị, số xã, thị trấn có từ 15-19 khu phố cũng chỉ được phân bổ 6.000.000đ giống các xã có từ 5-6 thôn (Tại mục 5 mức khoán kinh phí ngân sách cho các hoạt động của tổ chức chính trị cấp xã; mở thôn; tổ dân phố của Nghị quyết số 232/2019/NQ-HĐND ngày 12/12/2019).</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294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Thạch Thành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89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Thạch Thành đề nghị nâng cấp sửa chữa tuyến đường Tỉnh lộ 523 từ Thành Trực đi Dốc Trầu, thị trấn Kim Tân;  xây dựng mương thoát nước có nắp đậy dọc tuyến đường 516 đi qua xã Thạch Định; mương thoát nước 2 bên đường quốc lộ 45 đi qua địa phận khu dân cư thôn Hợp Thành, xã Thành Hưng; rãnh thoát nước có nắp đậy 2 bên các tuyến đường 516b, 523 chạy qua thị trấn Kim Tân.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 Đối với các đường tỉnh: Năm 2023, Sở Giao thông vận tải đã triển khai sửa chữa hoàn thành một số đoạn tuyến ĐT.523. Năm 2024, Sở Giao thông vận tải đang triển khai sửa chữa các tuyến đường, như: ĐT.523; ĐT.516B; ĐT.516. </w:t>
            </w:r>
            <w:r w:rsidRPr="007A7C5A">
              <w:rPr>
                <w:sz w:val="26"/>
                <w:szCs w:val="26"/>
              </w:rPr>
              <w:br/>
              <w:t>- Đối với tuyến QL.45: Sở Giao thông vận tải đã có Công văn số 1527/SGTVT-KHTC ngày 18/3/2024 đề nghị Khu Quản lý đường bộ II (là đơn vị quản lý, bảo trì tuyến đường) báo cáo Cục Đường bộ Việt Nam, Bộ Giao thông vận tải sửa chữa đoạn rãnh thoát nước dọc hai bên tuyến QL.45 nêu trên.</w:t>
            </w:r>
          </w:p>
        </w:tc>
      </w:tr>
      <w:tr w:rsidR="007A7C5A" w:rsidRPr="007A7C5A" w:rsidTr="00126F98">
        <w:trPr>
          <w:trHeight w:val="1602"/>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Thạch Thành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90</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Thạch Thành kiến nghị UBND tỉnh sớm phê duyệt Quy hoạch chung thị trấn Kim Tân đến năm 2035, tạo điều kiện để đơn vị thực hiện các tiêu chí đô thị văn minh đảm bảo thời gian theo lộ trình.</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phê duyệt đồ án tại Quyết định số 884/QĐ-UBND ngày 04/3/2024.</w:t>
            </w:r>
          </w:p>
        </w:tc>
      </w:tr>
      <w:tr w:rsidR="007A7C5A" w:rsidRPr="007A7C5A" w:rsidTr="00126F98">
        <w:trPr>
          <w:trHeight w:val="135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22</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Thường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91</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huyện Thường Xuân đề nghị UBND tỉnh có chính sách thưởng cho các khu phố khi được công nhận khu phố kiểu mẫu, nâng cao như thưởng cho các thôn nông thôn mới để đảm bảo chế độ công bằng giữa đô thị và nông thôn.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45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Thường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92</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các xã trong huyện Thường Xuân đề nghị quan tâm nâng cấp đường tỉnh lộ 519, 519b qua huyện Thường Xuân, hiện nay tuyến đường này rất nhiều xe lưu thông, đặc biệt là các xe trọng tải lớn thu mua lâm sản và chở vật liệu xây dựng nên nhiều đoạn đường hư hỏng xuống cấp và cầu Cửa Dụ (xã Luận Khê).</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Đối với tuyến ĐT.519 và 519B: Thực hiện Quyết định số 4828/QĐ-UBND ngày 18/12/2023 của Chủ tịch UBND tỉnh về việc phê duyệt danh mục công trình sửa chữa các tuyến đường tỉnh thuộc kế hoạch bảo trì đường bộ năm 2024, Sở GTVT đang thực hiện dự án sửa chữa khe co giãn cầu Hón Ngồi Km10+740, ta luy đường đầu cầu Thác Làng Km13+095 trên ĐT.519 với TMĐT 0,6 tỷ đồng; dự án sửa chữa các đoạn Km9+400-Km11+300, Km26+600 - Km27+300, Km29+450 - Km30+100, Km38+00 - Km38+700, Km43+100 - Km43+900, tràn Chiềng Km24+540 trên ĐT.519B với TMĐT 17,3 tỷ đồng.</w:t>
            </w:r>
            <w:r w:rsidRPr="007A7C5A">
              <w:rPr>
                <w:sz w:val="26"/>
                <w:szCs w:val="26"/>
              </w:rPr>
              <w:br/>
              <w:t>- Đối với dự án cầu Cửa Dụ, xã Luận Khê và Luận Thành, huyện Thường Xuân: Sở GTVT đã có Báo cáo đề xuất chủ trương đầu tư dự án trình UBND tỉnh tại Tờ trình số 225/TTr-UBND ngày 10/01/2024, UBND tỉnh đã thống nhất sử dụng nguồn vốn từ nguồn tăng thu, tiết kiềm chi giai đoạn 2024-2025 để thực hiện dự án.</w:t>
            </w:r>
          </w:p>
        </w:tc>
      </w:tr>
      <w:tr w:rsidR="007A7C5A" w:rsidRPr="007A7C5A" w:rsidTr="00126F98">
        <w:trPr>
          <w:trHeight w:val="18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Thường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93</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Thường Xuân đề nghị tỉnh nghiên cứu và có cơ chế tháo gỡ cho các địa phương nhân dân đang dùng điện sinh hoạt qua lưới điện được đầu tư nguồn vốn RE II (như xã Xuân Dương) vì được đầu tư từ năm 2008 đến nay nhưng không được cải tạo, nâng cấp nên điện yếu, không an toàn, không đáp ứng được nhu cầu sử dụng điện của nhân dân.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00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Thường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94</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Thường Xuân đề nghị tỉnh kiểm tra và giải quyết, làm rõ ranh giới đất của nhà máy thủy điện Bái Thượng và trả lại đất, đường cho nhân dân.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9191F">
        <w:trPr>
          <w:trHeight w:val="556"/>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Thường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95</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huyện Thường Xuân đề nghị tỉnh có các chế độ, chính sách đối với đối với cán bộ điều động, luân chuyển từ tỉnh về huyện và từ huyện về xã; xây dựng bộ máy, hệ thống cán bộ thú y, khuyến nông - khuyến lâm viên từ xã đến thôn để đảm bảo công tác điều hành, hướng dẫn sản xuất, chăn nuôi… tại các khu vực miền núi, đồng bào dân tộc thiểu số.</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Hiện nay, UBND tỉnh đang xem xét các dự thảo Tờ trình (số 958/TTr-SNV ngày 24/11/2023 và số 225/TTr-SNV ngày 20/3 2024) của Sở Nội vụ liên quan đến chế độ, chính sách đối với cán bộ điều động, luân chuyển từ tỉnh về huyện và từ huyện về xã; xây dựng bộ máy, hệ thống cán bộ thú y, khuyến nông - khuyến lâm viên từ xã đến thôn theo kiến nghị của cử tri, để báo cáo cấp có thẩm quyền theo quy định. Vì vậy, sau khi được cấp có thẩm quyền quyết định, UBND tỉnh sẽ ban hành quy định liên quan đến nội dung nêu trên để thống nhất thực hiện </w:t>
            </w:r>
            <w:r w:rsidRPr="007A7C5A">
              <w:rPr>
                <w:sz w:val="26"/>
                <w:szCs w:val="26"/>
              </w:rPr>
              <w:lastRenderedPageBreak/>
              <w:t>trên địa bàn tỉnh.</w:t>
            </w:r>
          </w:p>
        </w:tc>
      </w:tr>
      <w:tr w:rsidR="007A7C5A" w:rsidRPr="007A7C5A" w:rsidTr="00126F98">
        <w:trPr>
          <w:trHeight w:val="15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23</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Như Thanh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96</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huyện Như Thanh đề nghị UBND tỉnh chỉ đạo Sở Lao động, Thương binh &amp; Xã hội sớm ban hành hướng dẫn cụ thể thực hiện Quyết định số 41/QĐ-UBND đối với tiêu chí hộ nghèo để cho địa phương thực hiện hoàn thành nhiệm vụ xây dựng NTM.</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68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Như Thanh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97</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Cử tri huyện Như Thanh đề nghị UBND tỉnh xem xét sớm có quyết định thu hồi đất của 2 đơn vị: Công ty cao su Thanh Hóa về xã Xuân Thái (138ha);  đất của  BQLRPH Như Thanh để bàn giao về cho 7 xã, thị trấn (DT khoảng 180 ha). </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Trên cơ sở báo cáo của UBND huyện Như Thanh, hiện nay, Sở Tài nguyên và Môi trường đang phối hợp với Công ty TNHH MTV Cao su Thanh Hóa, UBND huyện Như Thanh hoàn thiện hồ sơ, thu hồi đất bàn giao về cho UBND huyện Như Thanh quản lý theo quy định; dự kiến thời gian thực hiện xong trước ngày 30/6/2024.</w:t>
            </w:r>
          </w:p>
        </w:tc>
      </w:tr>
      <w:tr w:rsidR="007A7C5A" w:rsidRPr="007A7C5A" w:rsidTr="0019191F">
        <w:trPr>
          <w:trHeight w:val="1407"/>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Như Thanh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Như Thanh đề nghị UBND tỉnh xem xét cho rà soát để thu hồi đất của Nông trường yên Mỹ (nay là Công ty TNHH 2 thành viên ứng dụng công nghệ cao và thực phẩm sữa Yên Mỹ) tại thôn Kỳ Thượng, xã Thanh Kỳ để huyện có phương án giao đất sản xuất cho nhân dân, ổn định đời sống</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Hiện nay, Công ty TNHH 2 thành viên ứng dụng công nghệ cao và thực phẩm sữa Yên Mỹ đang hoàn thiện hồ sơ thuê đất. Đây là nội dung, vấn đề phức tạp; do đó, trên cơ sở kết quả rà soát của UBND huyện Như Thanh, UBND huyện Nông Cống, Công ty TNHH 2 thành viên ứng dụng công nghệ cao và thực phẩm sữa Yên Mỹ, UBND tỉnh sẽ chỉ đạo Sở Tài nguyên </w:t>
            </w:r>
            <w:r w:rsidRPr="007A7C5A">
              <w:rPr>
                <w:sz w:val="26"/>
                <w:szCs w:val="26"/>
              </w:rPr>
              <w:lastRenderedPageBreak/>
              <w:t>và Môi trường đôn đốc các đơn vị thực hiện các nội dung liên quan khẩn trương báo cáo để tham mưu cho UBND tỉnh giải quyết theo quy định.</w:t>
            </w:r>
          </w:p>
        </w:tc>
      </w:tr>
      <w:tr w:rsidR="007A7C5A" w:rsidRPr="007A7C5A" w:rsidTr="0019191F">
        <w:trPr>
          <w:trHeight w:val="23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Như Thanh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99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Như Thanh đề nghị tỉnh có ý kiến với Điện lực Thanh Hóa di dời trạm biến áp 180 KVA, nằm trên hành lang trục đường Quốc lộ 45 và sát tường rào nhà văn hóa thôn Xuân Sinh xã Xuân Khang để đảm bảo an toàn cho nhân dân; có phương án xử lý đường điện sinh hoạt của 57 hộ dân tại khu phố Đồi Dẻ, thị trấn Bến Sung đang phải mua điện qua đơn vị K826, Cục quân khí. Đầu tư xây dựng mới trạm biến áp tại khu trung tâm xã và trạm biến áp tại thôn 1 xã Xuân Du.</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 xml:space="preserve">- Về di dời trạm biến áp TBA: Công ty Điện lực Thanh Hóa đã thực hiện di dời xong trong tháng 6/2023. </w:t>
            </w:r>
            <w:r w:rsidRPr="007A7C5A">
              <w:rPr>
                <w:sz w:val="26"/>
                <w:szCs w:val="26"/>
              </w:rPr>
              <w:br/>
              <w:t>- Về phương án xử lý đường điện sinh hoạt của 57 hộ dân tại khu phố Đồi Dẻ, thị trấn Bến Sung: Công ty Điện lực Thanh Hóa đã thực hiện xong và đóng điện ngày 06/02/2024.</w:t>
            </w:r>
            <w:r w:rsidRPr="007A7C5A">
              <w:rPr>
                <w:sz w:val="26"/>
                <w:szCs w:val="26"/>
              </w:rPr>
              <w:br/>
              <w:t xml:space="preserve">- Về đầu tư xây dựng mới trạm biến áp tại khu trung tâm xã và trạm biến áp tại thôn 1 xã Xuân Du: </w:t>
            </w:r>
            <w:r w:rsidRPr="007A7C5A">
              <w:rPr>
                <w:sz w:val="26"/>
                <w:szCs w:val="26"/>
              </w:rPr>
              <w:br/>
              <w:t xml:space="preserve"> + Đã hoàn thành đầu tư 690m đường dây trung thế và đóng điện 01 TBA Xuân Du 10 với công suất 250KVA. Đầu tư nâng công suất TBA Xuân Du 7 có công suất 110KVA lên 250KVA cấp điện cho nhân dân thôn 2 xã Xuân Du.</w:t>
            </w:r>
            <w:r w:rsidRPr="007A7C5A">
              <w:rPr>
                <w:sz w:val="26"/>
                <w:szCs w:val="26"/>
              </w:rPr>
              <w:br/>
              <w:t xml:space="preserve"> + Đối với dân cư thôn 1, xã Xuân Du: Hiện nay, Công ty Điện lực Thanh Hóa đang báo cáo Tổng Công ty Điện lực miền Bắc đầu tư, nâng cấp cải tạo </w:t>
            </w:r>
            <w:r w:rsidRPr="007A7C5A">
              <w:rPr>
                <w:sz w:val="26"/>
                <w:szCs w:val="26"/>
              </w:rPr>
              <w:lastRenderedPageBreak/>
              <w:t>hệ thống điện trên địa bàn thôn 1, xã Xuân Du. Do đó, UBND tỉnh sẽ yêu cầu Công ty Điện lực Thanh Hoá khẩn trương bố trí kinh phí để đầu tư, nâng cấp, cải tạo hệ thống điện phục vụ nhu cầu sản xuất và sinh hoạt của nhân dân thôn 1, xã Xuân Du, huyện Như Thanh.</w:t>
            </w:r>
          </w:p>
        </w:tc>
      </w:tr>
      <w:tr w:rsidR="007A7C5A" w:rsidRPr="007A7C5A" w:rsidTr="00126F98">
        <w:trPr>
          <w:trHeight w:val="192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Như Thanh</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100</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Cử tri huyện Như Thanh đề nghị UBND tỉnh sớm bố trí kinh phí cải tạo, nâng cấp đường TL.520 đoạn qua địa phận các xã: Xuân Du, Phượng Nghi, Mậu Lâm và Hải Long, huyện Như Thanh dài khoảng 17,2km (đoạn từ km3+100m đến km20+300m). </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Năm 2023, UBND huyện Như Thanh đã hoàn thành sửa chữa các đoạn Km4+800-Km5+650, Km6+600 - Km7+300, Km7+700 - Km7+800,Km9+800- Km10+200, Km12+900 đến Km18+500 với tổng chiều dài khoảng 7,15km và sửa chữa một số đoạn rãnh dọc bị hư hỏng, xuống cấp tại lý trình Km6+600 - Km7+800 với TMĐT 15 tỷ đồng.</w:t>
            </w:r>
          </w:p>
        </w:tc>
      </w:tr>
      <w:tr w:rsidR="007A7C5A" w:rsidRPr="007A7C5A" w:rsidTr="00126F98">
        <w:trPr>
          <w:trHeight w:val="154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24</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Như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101</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huyên Như Xuân phản ánh: hiện nay Hồ Sông mực giữ nước cốt 35, làm ngập 2 km đường giao thông, 146 hộ bị ngập diện tích đất sản xuất 1200m2, 01 thôn (Làng Mài xã Bình Lương) bị chia cắt, đề nghị tỉnh sớm quan tâm giải quyết.</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66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 Như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102</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Cử tri Như Xuân đề nghị tỉnh chỉ đạo đẩy nhanh tiến độ bàn giao diện tích đất giữa Công ty cao su cà phê Thanh Hóa đã thống nhất với huyện.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Trên cơ sở báo cáo của UBND huyện Như Xuân, hiện nay, Sở Tài nguyên và Môi trường đang phối hợp với Công ty TNHH MTV Cao su Thanh Hóa, UBND huyện Như Xuân hoàn thiện hồ sơ, thu hồi đất bàn giao về cho UBND huyện Như Xuân quản lý theo quy định; dự kiến thời gian thực hiện xong trước ngày 30/7/2024.</w:t>
            </w:r>
          </w:p>
        </w:tc>
      </w:tr>
      <w:tr w:rsidR="007A7C5A" w:rsidRPr="007A7C5A" w:rsidTr="00126F98">
        <w:trPr>
          <w:trHeight w:val="196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Như Xuân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103</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Như Xuân đề nghị UBND tỉnh sớm giải quyết việc di dân do ảnh hưởng của đập thủy điện Bản Mồng Nghệ An.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Thủ tướng Chính phủ đã phê duyệt điều chỉnh chủ trương đầu tư dự án Hồ chứa nước Bản Mồng giai đoạn 1, tỉnh Nghệ An tại Quyết định số 1248/QĐ-TTg ngày 26/10/2023. Trong thời gian tới, UBND tỉnh sẽ chỉ đạo Sở Nông nghiệp và PTNT phối hợp với các đơn vị liên quan tiếp tục triển khai thực hiện dự án xong trước năm 2025.</w:t>
            </w:r>
          </w:p>
        </w:tc>
      </w:tr>
      <w:tr w:rsidR="007A7C5A" w:rsidRPr="007A7C5A" w:rsidTr="00126F98">
        <w:trPr>
          <w:trHeight w:val="159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25</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Quan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105</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Cử tri một số xã sống bên sông, suối như: Nam Xuân, Nam Động, Hiền Kiệt, Thiên Phủ, Hiền Chung của huyện Quan Hóa… đề nghị được đầu tư xây dựng cầu treo mới.</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Hiện nay, trên địa bàn xã Hiền Chung đang triển khai thực hiện dự án: Cầu xã Hiền Chung, huyện Quan Hóa, tỉnh Thanh Hóa. Đối với các địa phương khác, căn cứ khả năng cân đối nguồn vốn, UBND tỉnh sẽ hỗ trợ UBND huyện Quan Hóa kinh phí để triển khai thực hiện.</w:t>
            </w:r>
          </w:p>
        </w:tc>
      </w:tr>
      <w:tr w:rsidR="007A7C5A" w:rsidRPr="007A7C5A" w:rsidTr="00126F98">
        <w:trPr>
          <w:trHeight w:val="160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Quan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106</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Quan Hóa đề nghị tỉnh tiếp tục triển khai Chương trình kiên cố hóa trường lớp học đối với các huyện vùng núi cao như Quan Hóa. Có cơ chế hỗ trợ ngân sách để nâng cấp các trạm y tế đạt chuẩn; đầu tư xây dựng nhà văn hóa cộng đồng.</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trả lời tại Báo cáo số 216/BC-UBND ngày 29/9/2023</w:t>
            </w:r>
          </w:p>
        </w:tc>
      </w:tr>
      <w:tr w:rsidR="007A7C5A" w:rsidRPr="007A7C5A" w:rsidTr="00126F98">
        <w:trPr>
          <w:trHeight w:val="106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26</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Quan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108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Quan Sơn đề nghị UBND tỉnh đầu tư xây dựng cơ sở vật chất, trường lớp học, nhà công vụ giáo viên ở các địa bàn khó khăn trong huyện</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trả lời tại Báo cáo số 216/BC-UBND ngày 29/9/2023</w:t>
            </w:r>
          </w:p>
        </w:tc>
      </w:tr>
      <w:tr w:rsidR="007A7C5A" w:rsidRPr="007A7C5A" w:rsidTr="00126F98">
        <w:trPr>
          <w:trHeight w:val="283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Quan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109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Quan Sơn đề nghị tỉnh quan tâm, sớm có dự án Di dời 43 hộ dân của bản Xuân Sơn, xã Sơn Điện đang có nguy cơ bị sạt lở nghiêm trọng</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br/>
              <w:t>Hiện nay, Sở Nông nghiệp và PTNT đang thực hiện điều chỉnh Đề án sắp xếp, ổn định dân cư khu vực có nguy cơ cao xảy ra lũ ống, lũ quét, sạt lở đất tại các huyện miền núi của tỉnh giai đoạn 2021-2025; trong đó, đã cập nhật cho 36 hộ thuộc khu tái định cư Pom Ca Thảy, bản Mùa Xuân, xã Sơn Điện, huyện Quan Sơn (giảm 07 hộ so với đề xuất ban đầu). Do đó, sau khi Đề án được cấp có thẩm quyền phê duyệt điều chỉnh, UBND tỉnh sẽ chỉ đạo Sở Nông nghiệp và PTNT phối hợp với UBND huyện Quan Sơn để triển khai thực hiện dự án theo quy định.</w:t>
            </w:r>
          </w:p>
        </w:tc>
      </w:tr>
      <w:tr w:rsidR="007A7C5A" w:rsidRPr="007A7C5A" w:rsidTr="00126F98">
        <w:trPr>
          <w:trHeight w:val="129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Quan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110</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Quan Sơn đề nghị tỉnh quan tâm xây dựng cầu cứng ở trung tâm xã Sơn Điện để quy hoạch, bố trí khu dân cư mới</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trả lời tại Báo cáo số 216/BC-UBND ngày 29/9/2023. Do khó khăn về nguồn vốn, đến nay, dự án chưa được đầu tư xây dựng. Trong thời gian tới, UBND tỉnh sẽ hỗ trợ huyện Quan Sơn đầu tư xây dựng công trình khi có điều kiện về nguồn vốn.</w:t>
            </w:r>
          </w:p>
        </w:tc>
      </w:tr>
      <w:tr w:rsidR="007A7C5A" w:rsidRPr="007A7C5A" w:rsidTr="00126F98">
        <w:trPr>
          <w:trHeight w:val="288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Quan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111</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Quan Sơn đề nghị tỉnh quan tâm khảo sát, đầu tư khai hoang ruộng nước, công trình thủy lợi cho 03 bản người Mông ở xã Sơn Thủy và xã Na Mèo</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huyện Quan Sơn đã chỉ đạo UBND các xã Na Mèo, Sơn Thủy và các đơn vị liên quan rà soát, khảo sát, đánh giá, cập nhật diện tích đất ruộng lúa nước đang có và cần khai hoang, mở rộng tại 03 bản người Mông cũng như đầu tư xây dựng các công trình thủy lợi đảm bảo phục vụ sản xuất cũng như đảm bảo nguồn nước cho cây lúa phát triển tại 03 bản người Mông nêu trên vào Quy hoạch chung xây dựng các xã Na Mèo và xã Sơn Thủy đến năm 2030 trình cấp có thẩm quyền phê duyệt trong năm 2024 để triển khai thực hiện các bước tiếp theo</w:t>
            </w:r>
          </w:p>
        </w:tc>
      </w:tr>
      <w:tr w:rsidR="007A7C5A" w:rsidRPr="007A7C5A" w:rsidTr="00126F98">
        <w:trPr>
          <w:trHeight w:val="189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Quan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112</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huyện Quan Sơn Đề nghị cấp có thẩm quyền chuyển giao các tài sản như: Dân số, trạm y tế, công sở cũ Công an huyện,... Hiện đang bỏ hoang cho huyện quản lý và sử dụng.</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Hiện tại, phương án sắp xếp lại, xử lý các cơ sở nhà, đất dôi dư trên địa bàn huyện Quan Sơn đã được Chủ tịch UBND tỉnh phê duyệt tại Công văn số 16916/UBND-KTTC ngày 09/11/2023. Đề nghị UBND huyện Quan Sơn nghiên cứu, rà soát, lập phương án xử lý và hồ sơ kèm theo đối với từng cơ sở nhà, đất dôi dư riêng lẻ, trình UBND tỉnh xem xét, phê duyệt.</w:t>
            </w:r>
          </w:p>
        </w:tc>
      </w:tr>
      <w:tr w:rsidR="007A7C5A" w:rsidRPr="007A7C5A" w:rsidTr="00126F98">
        <w:trPr>
          <w:trHeight w:val="130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27</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Mường Lát</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115</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Trung Lý, huyện Mường Lát đề nghị UBND tỉnh quan tâm có chính sách hỗ trợ các đối tượng khác là hộ cận nghèo, hộ mới thoát nghèo để tránh tái nghèo trong thời gian tới.</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trả lời tại Báo cáo số 216/BC-UBND ngày 29/9/2023</w:t>
            </w:r>
          </w:p>
        </w:tc>
      </w:tr>
      <w:tr w:rsidR="007A7C5A" w:rsidRPr="007A7C5A" w:rsidTr="0019191F">
        <w:trPr>
          <w:trHeight w:val="1407"/>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Mường Lát</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116</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Mường Chanh, huyện Mường Lát đề nghị UBND tỉnh nâng cấp đường tỉnh lộ 521E, đoạn ngã ba cửa khẩu Tén Tằn lên cột mốc 294 Trạm cửa khẩu phụ bản Bó Lào.</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Năm 2023, Sở GTVT đã hoàn thành sửa chữa các đoạn Km6+00-Km6+700, Km7+100-Km8+800, Km23+00-Km24+925, sửa chữa đường tràn Km4+320 và Km9+850 tuyến ĐT.521E với TMĐT 7,6 tỷ đồng.</w:t>
            </w:r>
            <w:r w:rsidRPr="007A7C5A">
              <w:rPr>
                <w:sz w:val="26"/>
                <w:szCs w:val="26"/>
              </w:rPr>
              <w:br/>
              <w:t xml:space="preserve"> - Năm 2024, Sở GTVT đang thực hiện dự án sửa chữa hệ thống an toàn giao thông và các đoạn Km1+750- Km2+00, Km4+300-Km5+00; Km7+800-Km8+450, Km10+300-</w:t>
            </w:r>
            <w:r w:rsidRPr="007A7C5A">
              <w:rPr>
                <w:sz w:val="26"/>
                <w:szCs w:val="26"/>
              </w:rPr>
              <w:lastRenderedPageBreak/>
              <w:t>Km11+00, Km13+050-Km14+100 tuyến ĐT.521E với TMĐT 15,4 tỷ đồng, tiến độ hoàn thành Quý IV năm 2024.</w:t>
            </w:r>
          </w:p>
        </w:tc>
      </w:tr>
      <w:tr w:rsidR="007A7C5A" w:rsidRPr="007A7C5A" w:rsidTr="00126F98">
        <w:trPr>
          <w:trHeight w:val="168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Mường Lát</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118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Tam Chung, huyện Mường Lát đề nghị Điện lực tỉnh Thanh Hóa xem xét xây dựng mới Trạm biến áp khu dân cư Suối Áng thuộc Bản Lát xã Tam Chung do khu này điện đang tự kéo để sử dụng gây mất an toàn.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UBND tỉnh sẽ đề nghị Công ty Điện lực Thanh Hoá báo cáo Tổng công ty Điện lực Miền Bắc khẩn trương đưa vào kế hoạch đầu tư xây dựng dự án cấp điện khu dân cư Suối Áng thuộc Bản Lát xã Tam Chung, huyện Mường Lát.</w:t>
            </w:r>
          </w:p>
        </w:tc>
      </w:tr>
      <w:tr w:rsidR="007A7C5A" w:rsidRPr="007A7C5A" w:rsidTr="0019191F">
        <w:trPr>
          <w:trHeight w:val="1123"/>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Mường </w:t>
            </w:r>
            <w:r w:rsidRPr="007A7C5A">
              <w:rPr>
                <w:b/>
                <w:bCs/>
                <w:sz w:val="26"/>
                <w:szCs w:val="26"/>
              </w:rPr>
              <w:br/>
              <w:t>Lát</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119</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Quang Chiểu, huyện Mường Lát đề nghị UBND tỉnh quan tâm đầu tư xây dựng Nhà văn hóa cho 05 bản: Bản Xim, Bản Sáng, Bản Hạm, Bản Co Cài, Bản Suối Tút</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Nhà Văn hóa Bản Xim: Thuộc nguồn vốn CTMTQG xây dựng nông thôn mới, giai đoạn 2021 - 2025 với số vốn là 3 tỷ đồng, hiện nay đã hoàn thành hồ sơ đấu thầu, chuẩn bị khởi công.</w:t>
            </w:r>
            <w:r w:rsidRPr="007A7C5A">
              <w:rPr>
                <w:sz w:val="26"/>
                <w:szCs w:val="26"/>
              </w:rPr>
              <w:br/>
              <w:t>- Nhà Văn hóa Bản Sáng: Thuộc nguồn vốn CTMTQG xây dựng nông thôn mới, giai đoạn 2021 - 2025 với số vốn là 1,5 tỷ đồng; hiện nay đã hoàn thành hồ sơ đấu thầu, chuẩn bị khởi công.</w:t>
            </w:r>
            <w:r w:rsidRPr="007A7C5A">
              <w:rPr>
                <w:sz w:val="26"/>
                <w:szCs w:val="26"/>
              </w:rPr>
              <w:br/>
              <w:t xml:space="preserve"> - Nhà Văn hóa Bản Hạm đã hoàn thành, bàn giao và đưa vào sử dụng năm 2023.</w:t>
            </w:r>
            <w:r w:rsidRPr="007A7C5A">
              <w:rPr>
                <w:sz w:val="26"/>
                <w:szCs w:val="26"/>
              </w:rPr>
              <w:br/>
              <w:t xml:space="preserve"> - Nhà Văn hóa Bản Suối Tút và Bản </w:t>
            </w:r>
            <w:r w:rsidRPr="007A7C5A">
              <w:rPr>
                <w:sz w:val="26"/>
                <w:szCs w:val="26"/>
              </w:rPr>
              <w:lastRenderedPageBreak/>
              <w:t>Co Cài do Đoàn kinh tế Quốc phòng 5, Quân Khu IV làm chủ đầu tư. Hiện nay đang thi công.</w:t>
            </w:r>
          </w:p>
        </w:tc>
      </w:tr>
      <w:tr w:rsidR="007A7C5A" w:rsidRPr="007A7C5A" w:rsidTr="00126F98">
        <w:trPr>
          <w:trHeight w:val="157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Mường </w:t>
            </w:r>
            <w:r w:rsidRPr="007A7C5A">
              <w:rPr>
                <w:b/>
                <w:bCs/>
                <w:sz w:val="26"/>
                <w:szCs w:val="26"/>
              </w:rPr>
              <w:br/>
              <w:t>Lát</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120</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thị trấn đề nghị tỉnh đẩy nhanh tiến độ xây dựng cửa khẩu Tén Tằn Mường Lát- Xổm Vẳng huyện Sốp Bâu, Lào (dự án đã triển khai quy hoạch, giải phóng mặt bằng xong từ rất lâu)</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Trong thời gian tới, UBND tỉnh sẽ đề nghị Bộ Chỉ huy Bộ đội Biên phòng tỉnh tiếp tục phối hợp với Sở Ngoại vụ, Sở Công Thương và các đơn vị liên quan tham mưu, xem xét đẩy nhanh tiến độ xây dựng khu vực cửa khẩu Tén Tằn Mường Lát- Xổm Vẳng huyện Sốp Bâu Lào theo quy định.</w:t>
            </w:r>
          </w:p>
        </w:tc>
      </w:tr>
      <w:tr w:rsidR="007A7C5A" w:rsidRPr="007A7C5A" w:rsidTr="00126F98">
        <w:trPr>
          <w:trHeight w:val="108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 xml:space="preserve">Mường </w:t>
            </w:r>
            <w:r w:rsidRPr="007A7C5A">
              <w:rPr>
                <w:b/>
                <w:bCs/>
                <w:sz w:val="26"/>
                <w:szCs w:val="26"/>
              </w:rPr>
              <w:br/>
              <w:t>Lát</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121</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xã Trung Lý, huyện Mường Lát đề nghị tỉnh quan tâm xây dựng nhà bếp ăn bán trú tập trung cho các khu trường Mầm Non Khằm 2, Co Cài, Tà Cóm, Pá Búa, bản Lìn.</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trả lời tại Báo cáo số 216/BC-UBND ngày 29/9/2023</w:t>
            </w:r>
          </w:p>
        </w:tc>
      </w:tr>
      <w:tr w:rsidR="007A7C5A" w:rsidRPr="007A7C5A" w:rsidTr="00126F98">
        <w:trPr>
          <w:trHeight w:val="15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28</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Thành phố Sầm Sơn, Thọ Xuân, Hà Trung</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122</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 xml:space="preserve">Cử tri các huyện Thọ Xuân, Hà Trung, thành phố Sầm Sơn đề nghị tỉnh xem xét quy định phù hợp giữa giá đất thu hồi thực hiện các dự án và giá đất tái định cư cho người dân (giá đất thu hồi và giá đất tái định cư chênh lệch cao, nhiều hộ dân gặp khó khăn khi nhận tiền đền bù). </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36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29</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Hoằng Hóa, Yên Định, Hậu Lộc, Thiệu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123</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các huyện: Hoằng Hóa, Yên Định, Hậu Lộc, Thiệu Hóa đề  nghị tỉnh  sớm có cơ chế chính sách phù hợp hỗ trợ phát triển sản xuất nông nghiệp bền vững; đầu tư phát triển nông nghiệp ứng dụng công nghệ cao.</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trả lời tại Báo cáo số 216/BC-UBND ngày 29/9/2023</w:t>
            </w:r>
          </w:p>
        </w:tc>
      </w:tr>
      <w:tr w:rsidR="007A7C5A" w:rsidRPr="007A7C5A" w:rsidTr="00126F98">
        <w:trPr>
          <w:trHeight w:val="18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30</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Hoằng Hóa, Đông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124</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các huyện Hoằng Hóa, Đông Sơn đề nghị UBND tỉnh xem xét cho cán bộ cấp xã bí thư hoặc phó bí thư đảng ủy kiêm nhiệm chức danh Chủ tịch HĐND cấp xã được hưởng phụ cấp kiêm nhiệm để đảm bảo quyền lợi cho cán bộ cấp xã giữ chức vụ kiêm nhiệm; Đề nghị bố trí chức danh Văn phòng Đảng ủy.</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84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31</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Thọ Xuân, Thiệu Hóa</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125</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các huyện Thọ Xuân, Thiệu Hóa tiếp tục kiến nghị tỉnh kêu gọi các Doanh nghiệp đầu tư, khôi phục lại tuyến xe buýt số 09 từ Thành phố Thanh Hóa đi đến khu di tích Quốc gia Lê Hoàn (xã Xuân Lập)</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Hiện nay, Công ty cổ phần vận tải ô tô Thanh Hóa đã khôi phục lại tuyến xe buýt số 09, Sở GTVT đã Công văn số 437/SGTVT-QLVT ngày 18/01/2024 thông báo khôi phục lại tuyến xe buýt số 09: Thị trấn Tân Phong (huyện Quảng Xương) - Thành phố Thanh Hóa – Đền thờ Lê Hoàn (huyện Thọ Xuân), đáp ứng nhu cầu đi lại của người dân.</w:t>
            </w:r>
          </w:p>
        </w:tc>
      </w:tr>
      <w:tr w:rsidR="007A7C5A" w:rsidRPr="007A7C5A" w:rsidTr="00126F98">
        <w:trPr>
          <w:trHeight w:val="18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32</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Như Thanh, Ngọc Lặc</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126</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sz w:val="26"/>
                <w:szCs w:val="26"/>
              </w:rPr>
            </w:pPr>
            <w:r w:rsidRPr="007A7C5A">
              <w:rPr>
                <w:sz w:val="26"/>
                <w:szCs w:val="26"/>
              </w:rPr>
              <w:t>Cử tri các huyện Như Thanh, Ngọc Lặc đề nghị UBND tỉnh xem xét có cơ chế hỗ trợ nguồn kinh phí để xây dựng công trình cấp nước sạch tập trung tại các xã miền núi để thực hiện các tiêu chí xây dựng NTM và có hướng dẫn quy trình quản lý, vận hành đối với công trình cấp nước sạch tập trung sau khi được đầu tư xây dựng.</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500"/>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lastRenderedPageBreak/>
              <w:t>33</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Nông Cống, Hoằng Hóa, Triệu Sơn</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127</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 xml:space="preserve">Cử tri các huyện Nông Cống, Hoằng Hóa, Triệu Sơn đề nghị đẩy nhanh tiến độ hỗ trợ  xi măng và có cơ chế cho phép hỗ trợ sang các nội dung khác để các địa phương sớm hoàn thành các tiêu chí xây dựng xã nông thôn mới nâng cao, nông thôn mới kiểu mẫu.    </w:t>
            </w:r>
            <w:r w:rsidRPr="007A7C5A">
              <w:rPr>
                <w:sz w:val="26"/>
                <w:szCs w:val="26"/>
              </w:rPr>
              <w:br/>
              <w:t xml:space="preserve">  </w:t>
            </w:r>
          </w:p>
        </w:tc>
        <w:tc>
          <w:tcPr>
            <w:tcW w:w="83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x</w:t>
            </w:r>
          </w:p>
        </w:tc>
        <w:tc>
          <w:tcPr>
            <w:tcW w:w="870"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Theo Báo cáo số 825/BC-PC ngày 29/11/2023 của Ban Pháp chế HĐND tỉnh</w:t>
            </w:r>
          </w:p>
        </w:tc>
      </w:tr>
      <w:tr w:rsidR="007A7C5A" w:rsidRPr="007A7C5A" w:rsidTr="00126F98">
        <w:trPr>
          <w:trHeight w:val="19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34</w:t>
            </w:r>
          </w:p>
        </w:tc>
        <w:tc>
          <w:tcPr>
            <w:tcW w:w="16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Bá Thước, Thường Xuân, Quan Sơn, Cẩm Thủy</w:t>
            </w:r>
          </w:p>
        </w:tc>
        <w:tc>
          <w:tcPr>
            <w:tcW w:w="841"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center"/>
              <w:rPr>
                <w:b/>
                <w:bCs/>
                <w:sz w:val="26"/>
                <w:szCs w:val="26"/>
              </w:rPr>
            </w:pPr>
            <w:r w:rsidRPr="007A7C5A">
              <w:rPr>
                <w:b/>
                <w:bCs/>
                <w:sz w:val="26"/>
                <w:szCs w:val="26"/>
              </w:rPr>
              <w:t>Kiến nghị 128</w:t>
            </w:r>
          </w:p>
        </w:tc>
        <w:tc>
          <w:tcPr>
            <w:tcW w:w="5103"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Cử tri các huyện Bá Thước, Thường Xuân, Quan Sơn, Cẩm Thủy đề nghị tỉnh xem xét, có cơ chế chính sách đối với các xã vừa thoát nghèo theo Quyết định số 861/QĐ-TTg ngày 04/6/2021 của Thủ tướng Chính phủ, vì điều kiện thực tế của các địa phương này vẫn đang còn gặp nhiều khó khăn. Đặc biệt là hỗ trợ mua thể bảo hiểm y tế cho người dân tộc thiểu số.</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sz w:val="26"/>
                <w:szCs w:val="26"/>
              </w:rPr>
            </w:pPr>
            <w:r w:rsidRPr="007A7C5A">
              <w:rPr>
                <w:sz w:val="26"/>
                <w:szCs w:val="26"/>
              </w:rPr>
              <w:t> </w:t>
            </w:r>
          </w:p>
        </w:tc>
        <w:tc>
          <w:tcPr>
            <w:tcW w:w="4252" w:type="dxa"/>
            <w:tcBorders>
              <w:top w:val="nil"/>
              <w:left w:val="nil"/>
              <w:bottom w:val="single" w:sz="4" w:space="0" w:color="auto"/>
              <w:right w:val="single" w:sz="4" w:space="0" w:color="auto"/>
            </w:tcBorders>
            <w:shd w:val="clear" w:color="000000" w:fill="FFFFFF"/>
            <w:vAlign w:val="center"/>
            <w:hideMark/>
          </w:tcPr>
          <w:p w:rsidR="00691FF2" w:rsidRPr="007A7C5A" w:rsidRDefault="00691FF2" w:rsidP="00126F98">
            <w:pPr>
              <w:widowControl w:val="0"/>
              <w:jc w:val="both"/>
              <w:rPr>
                <w:sz w:val="26"/>
                <w:szCs w:val="26"/>
              </w:rPr>
            </w:pPr>
            <w:r w:rsidRPr="007A7C5A">
              <w:rPr>
                <w:sz w:val="26"/>
                <w:szCs w:val="26"/>
              </w:rPr>
              <w:t>UBND tỉnh đã trả lời tại Báo cáo số 216/BC-UBND ngày 29/9/2023</w:t>
            </w:r>
          </w:p>
        </w:tc>
      </w:tr>
      <w:tr w:rsidR="007A7C5A" w:rsidRPr="007A7C5A" w:rsidTr="00126F98">
        <w:trPr>
          <w:trHeight w:val="555"/>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 </w:t>
            </w:r>
          </w:p>
        </w:tc>
        <w:tc>
          <w:tcPr>
            <w:tcW w:w="16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Tổng số</w:t>
            </w:r>
          </w:p>
        </w:tc>
        <w:tc>
          <w:tcPr>
            <w:tcW w:w="84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103</w:t>
            </w:r>
          </w:p>
        </w:tc>
        <w:tc>
          <w:tcPr>
            <w:tcW w:w="5103"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b/>
                <w:bCs/>
                <w:sz w:val="26"/>
                <w:szCs w:val="26"/>
              </w:rPr>
            </w:pPr>
            <w:r w:rsidRPr="007A7C5A">
              <w:rPr>
                <w:b/>
                <w:bCs/>
                <w:sz w:val="26"/>
                <w:szCs w:val="26"/>
              </w:rPr>
              <w:t> </w:t>
            </w:r>
          </w:p>
        </w:tc>
        <w:tc>
          <w:tcPr>
            <w:tcW w:w="83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65</w:t>
            </w:r>
          </w:p>
        </w:tc>
        <w:tc>
          <w:tcPr>
            <w:tcW w:w="870"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center"/>
              <w:rPr>
                <w:b/>
                <w:bCs/>
                <w:sz w:val="26"/>
                <w:szCs w:val="26"/>
              </w:rPr>
            </w:pPr>
            <w:r w:rsidRPr="007A7C5A">
              <w:rPr>
                <w:b/>
                <w:bCs/>
                <w:sz w:val="26"/>
                <w:szCs w:val="26"/>
              </w:rPr>
              <w:t>4</w:t>
            </w:r>
          </w:p>
        </w:tc>
        <w:tc>
          <w:tcPr>
            <w:tcW w:w="4252" w:type="dxa"/>
            <w:tcBorders>
              <w:top w:val="nil"/>
              <w:left w:val="nil"/>
              <w:bottom w:val="single" w:sz="4" w:space="0" w:color="auto"/>
              <w:right w:val="single" w:sz="4" w:space="0" w:color="auto"/>
            </w:tcBorders>
            <w:shd w:val="clear" w:color="000000" w:fill="FFFFFF"/>
            <w:noWrap/>
            <w:vAlign w:val="center"/>
            <w:hideMark/>
          </w:tcPr>
          <w:p w:rsidR="00691FF2" w:rsidRPr="007A7C5A" w:rsidRDefault="00691FF2" w:rsidP="00126F98">
            <w:pPr>
              <w:widowControl w:val="0"/>
              <w:jc w:val="both"/>
              <w:rPr>
                <w:b/>
                <w:bCs/>
                <w:sz w:val="26"/>
                <w:szCs w:val="26"/>
              </w:rPr>
            </w:pPr>
          </w:p>
        </w:tc>
      </w:tr>
    </w:tbl>
    <w:p w:rsidR="00691FF2" w:rsidRPr="00CD4EF3" w:rsidRDefault="00691FF2" w:rsidP="00691FF2">
      <w:pPr>
        <w:spacing w:after="120" w:line="324" w:lineRule="auto"/>
        <w:contextualSpacing/>
        <w:jc w:val="center"/>
        <w:rPr>
          <w:rFonts w:eastAsia="Calibri"/>
          <w:i/>
          <w:sz w:val="26"/>
          <w:szCs w:val="22"/>
        </w:rPr>
      </w:pPr>
    </w:p>
    <w:p w:rsidR="00691FF2" w:rsidRPr="00CD4EF3" w:rsidRDefault="00691FF2" w:rsidP="00691FF2">
      <w:pPr>
        <w:spacing w:after="120" w:line="324" w:lineRule="auto"/>
        <w:contextualSpacing/>
        <w:jc w:val="both"/>
        <w:rPr>
          <w:rFonts w:eastAsia="Calibri"/>
          <w:sz w:val="26"/>
          <w:szCs w:val="22"/>
        </w:rPr>
      </w:pPr>
    </w:p>
    <w:p w:rsidR="00691FF2" w:rsidRPr="00CD4EF3" w:rsidRDefault="00691FF2" w:rsidP="00691FF2">
      <w:pPr>
        <w:spacing w:after="120" w:line="324" w:lineRule="auto"/>
        <w:contextualSpacing/>
        <w:jc w:val="both"/>
        <w:rPr>
          <w:rFonts w:eastAsia="Calibri"/>
          <w:sz w:val="26"/>
          <w:szCs w:val="22"/>
        </w:rPr>
      </w:pPr>
    </w:p>
    <w:p w:rsidR="00735958" w:rsidRPr="009C16B7" w:rsidRDefault="00735958" w:rsidP="009452A6">
      <w:pPr>
        <w:spacing w:after="120" w:line="324" w:lineRule="auto"/>
        <w:contextualSpacing/>
        <w:jc w:val="center"/>
        <w:rPr>
          <w:spacing w:val="2"/>
          <w:lang w:val="it-IT"/>
        </w:rPr>
      </w:pPr>
    </w:p>
    <w:sectPr w:rsidR="00735958" w:rsidRPr="009C16B7" w:rsidSect="00126F98">
      <w:headerReference w:type="default" r:id="rId9"/>
      <w:pgSz w:w="16840" w:h="11907" w:orient="landscape" w:code="9"/>
      <w:pgMar w:top="851" w:right="851" w:bottom="851"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72E" w:rsidRDefault="0075572E">
      <w:r>
        <w:separator/>
      </w:r>
    </w:p>
  </w:endnote>
  <w:endnote w:type="continuationSeparator" w:id="0">
    <w:p w:rsidR="0075572E" w:rsidRDefault="0075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72E" w:rsidRDefault="0075572E">
      <w:r>
        <w:separator/>
      </w:r>
    </w:p>
  </w:footnote>
  <w:footnote w:type="continuationSeparator" w:id="0">
    <w:p w:rsidR="0075572E" w:rsidRDefault="00755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84423"/>
      <w:docPartObj>
        <w:docPartGallery w:val="Page Numbers (Top of Page)"/>
        <w:docPartUnique/>
      </w:docPartObj>
    </w:sdtPr>
    <w:sdtEndPr>
      <w:rPr>
        <w:noProof/>
      </w:rPr>
    </w:sdtEndPr>
    <w:sdtContent>
      <w:p w:rsidR="00126F98" w:rsidRDefault="00126F98">
        <w:pPr>
          <w:pStyle w:val="Header"/>
          <w:jc w:val="center"/>
        </w:pPr>
        <w:r>
          <w:fldChar w:fldCharType="begin"/>
        </w:r>
        <w:r>
          <w:instrText xml:space="preserve"> PAGE   \* MERGEFORMAT </w:instrText>
        </w:r>
        <w:r>
          <w:fldChar w:fldCharType="separate"/>
        </w:r>
        <w:r w:rsidR="000E6FA7">
          <w:rPr>
            <w:noProof/>
          </w:rPr>
          <w:t>45</w:t>
        </w:r>
        <w:r>
          <w:rPr>
            <w:noProof/>
          </w:rPr>
          <w:fldChar w:fldCharType="end"/>
        </w:r>
      </w:p>
    </w:sdtContent>
  </w:sdt>
  <w:p w:rsidR="00126F98" w:rsidRDefault="00126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EED7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56142"/>
    <w:multiLevelType w:val="multilevel"/>
    <w:tmpl w:val="B1A82792"/>
    <w:lvl w:ilvl="0">
      <w:start w:val="1"/>
      <w:numFmt w:val="decimal"/>
      <w:lvlText w:val="%1."/>
      <w:lvlJc w:val="left"/>
      <w:pPr>
        <w:tabs>
          <w:tab w:val="num" w:pos="1080"/>
        </w:tabs>
        <w:ind w:left="1080" w:hanging="360"/>
      </w:pPr>
      <w:rPr>
        <w:rFonts w:ascii="Times New Roman" w:eastAsia="Times New Roman" w:hAnsi="Times New Roman" w:cs="Times New Roman"/>
        <w:b/>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51356C9"/>
    <w:multiLevelType w:val="hybridMultilevel"/>
    <w:tmpl w:val="C6D2143E"/>
    <w:lvl w:ilvl="0" w:tplc="6BC83F9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FA7249"/>
    <w:multiLevelType w:val="hybridMultilevel"/>
    <w:tmpl w:val="7BCE1D78"/>
    <w:lvl w:ilvl="0" w:tplc="A9E2D78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0BB70F52"/>
    <w:multiLevelType w:val="hybridMultilevel"/>
    <w:tmpl w:val="7916E056"/>
    <w:lvl w:ilvl="0" w:tplc="5F745F5A">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867379"/>
    <w:multiLevelType w:val="hybridMultilevel"/>
    <w:tmpl w:val="4292653A"/>
    <w:lvl w:ilvl="0" w:tplc="C8AE60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F55206"/>
    <w:multiLevelType w:val="hybridMultilevel"/>
    <w:tmpl w:val="32F2C42E"/>
    <w:lvl w:ilvl="0" w:tplc="96C80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425528"/>
    <w:multiLevelType w:val="multilevel"/>
    <w:tmpl w:val="571895A2"/>
    <w:lvl w:ilvl="0">
      <w:start w:val="1"/>
      <w:numFmt w:val="decimal"/>
      <w:lvlText w:val="%1."/>
      <w:lvlJc w:val="left"/>
      <w:pPr>
        <w:ind w:left="90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2964905"/>
    <w:multiLevelType w:val="hybridMultilevel"/>
    <w:tmpl w:val="B322A22C"/>
    <w:lvl w:ilvl="0" w:tplc="C08EB4F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490DB4"/>
    <w:multiLevelType w:val="hybridMultilevel"/>
    <w:tmpl w:val="D9680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C64E05"/>
    <w:multiLevelType w:val="hybridMultilevel"/>
    <w:tmpl w:val="571895A2"/>
    <w:lvl w:ilvl="0" w:tplc="D1CCFD4E">
      <w:start w:val="1"/>
      <w:numFmt w:val="decimal"/>
      <w:lvlText w:val="%1."/>
      <w:lvlJc w:val="left"/>
      <w:pPr>
        <w:ind w:left="90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8B63F7"/>
    <w:multiLevelType w:val="hybridMultilevel"/>
    <w:tmpl w:val="F0CA002E"/>
    <w:lvl w:ilvl="0" w:tplc="60922098">
      <w:numFmt w:val="bullet"/>
      <w:lvlText w:val="-"/>
      <w:lvlJc w:val="left"/>
      <w:pPr>
        <w:tabs>
          <w:tab w:val="num" w:pos="3285"/>
        </w:tabs>
        <w:ind w:left="3285" w:hanging="360"/>
      </w:pPr>
      <w:rPr>
        <w:rFonts w:ascii="Times New Roman" w:eastAsia="Times New Roman" w:hAnsi="Times New Roman" w:cs="Times New Roman" w:hint="default"/>
      </w:rPr>
    </w:lvl>
    <w:lvl w:ilvl="1" w:tplc="04090003" w:tentative="1">
      <w:start w:val="1"/>
      <w:numFmt w:val="bullet"/>
      <w:lvlText w:val="o"/>
      <w:lvlJc w:val="left"/>
      <w:pPr>
        <w:tabs>
          <w:tab w:val="num" w:pos="4005"/>
        </w:tabs>
        <w:ind w:left="4005" w:hanging="360"/>
      </w:pPr>
      <w:rPr>
        <w:rFonts w:ascii="Courier New" w:hAnsi="Courier New" w:cs="Courier New" w:hint="default"/>
      </w:rPr>
    </w:lvl>
    <w:lvl w:ilvl="2" w:tplc="04090005" w:tentative="1">
      <w:start w:val="1"/>
      <w:numFmt w:val="bullet"/>
      <w:lvlText w:val=""/>
      <w:lvlJc w:val="left"/>
      <w:pPr>
        <w:tabs>
          <w:tab w:val="num" w:pos="4725"/>
        </w:tabs>
        <w:ind w:left="4725" w:hanging="360"/>
      </w:pPr>
      <w:rPr>
        <w:rFonts w:ascii="Wingdings" w:hAnsi="Wingdings" w:hint="default"/>
      </w:rPr>
    </w:lvl>
    <w:lvl w:ilvl="3" w:tplc="04090001" w:tentative="1">
      <w:start w:val="1"/>
      <w:numFmt w:val="bullet"/>
      <w:lvlText w:val=""/>
      <w:lvlJc w:val="left"/>
      <w:pPr>
        <w:tabs>
          <w:tab w:val="num" w:pos="5445"/>
        </w:tabs>
        <w:ind w:left="5445" w:hanging="360"/>
      </w:pPr>
      <w:rPr>
        <w:rFonts w:ascii="Symbol" w:hAnsi="Symbol" w:hint="default"/>
      </w:rPr>
    </w:lvl>
    <w:lvl w:ilvl="4" w:tplc="04090003" w:tentative="1">
      <w:start w:val="1"/>
      <w:numFmt w:val="bullet"/>
      <w:lvlText w:val="o"/>
      <w:lvlJc w:val="left"/>
      <w:pPr>
        <w:tabs>
          <w:tab w:val="num" w:pos="6165"/>
        </w:tabs>
        <w:ind w:left="6165" w:hanging="360"/>
      </w:pPr>
      <w:rPr>
        <w:rFonts w:ascii="Courier New" w:hAnsi="Courier New" w:cs="Courier New" w:hint="default"/>
      </w:rPr>
    </w:lvl>
    <w:lvl w:ilvl="5" w:tplc="04090005" w:tentative="1">
      <w:start w:val="1"/>
      <w:numFmt w:val="bullet"/>
      <w:lvlText w:val=""/>
      <w:lvlJc w:val="left"/>
      <w:pPr>
        <w:tabs>
          <w:tab w:val="num" w:pos="6885"/>
        </w:tabs>
        <w:ind w:left="6885" w:hanging="360"/>
      </w:pPr>
      <w:rPr>
        <w:rFonts w:ascii="Wingdings" w:hAnsi="Wingdings" w:hint="default"/>
      </w:rPr>
    </w:lvl>
    <w:lvl w:ilvl="6" w:tplc="04090001" w:tentative="1">
      <w:start w:val="1"/>
      <w:numFmt w:val="bullet"/>
      <w:lvlText w:val=""/>
      <w:lvlJc w:val="left"/>
      <w:pPr>
        <w:tabs>
          <w:tab w:val="num" w:pos="7605"/>
        </w:tabs>
        <w:ind w:left="7605" w:hanging="360"/>
      </w:pPr>
      <w:rPr>
        <w:rFonts w:ascii="Symbol" w:hAnsi="Symbol" w:hint="default"/>
      </w:rPr>
    </w:lvl>
    <w:lvl w:ilvl="7" w:tplc="04090003" w:tentative="1">
      <w:start w:val="1"/>
      <w:numFmt w:val="bullet"/>
      <w:lvlText w:val="o"/>
      <w:lvlJc w:val="left"/>
      <w:pPr>
        <w:tabs>
          <w:tab w:val="num" w:pos="8325"/>
        </w:tabs>
        <w:ind w:left="8325" w:hanging="360"/>
      </w:pPr>
      <w:rPr>
        <w:rFonts w:ascii="Courier New" w:hAnsi="Courier New" w:cs="Courier New" w:hint="default"/>
      </w:rPr>
    </w:lvl>
    <w:lvl w:ilvl="8" w:tplc="04090005" w:tentative="1">
      <w:start w:val="1"/>
      <w:numFmt w:val="bullet"/>
      <w:lvlText w:val=""/>
      <w:lvlJc w:val="left"/>
      <w:pPr>
        <w:tabs>
          <w:tab w:val="num" w:pos="9045"/>
        </w:tabs>
        <w:ind w:left="9045" w:hanging="360"/>
      </w:pPr>
      <w:rPr>
        <w:rFonts w:ascii="Wingdings" w:hAnsi="Wingdings" w:hint="default"/>
      </w:rPr>
    </w:lvl>
  </w:abstractNum>
  <w:abstractNum w:abstractNumId="12">
    <w:nsid w:val="1FCB6D98"/>
    <w:multiLevelType w:val="hybridMultilevel"/>
    <w:tmpl w:val="03B0DFB0"/>
    <w:lvl w:ilvl="0" w:tplc="160C504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897062"/>
    <w:multiLevelType w:val="hybridMultilevel"/>
    <w:tmpl w:val="D8E8B8F0"/>
    <w:lvl w:ilvl="0" w:tplc="D69E0DBA">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234D1E"/>
    <w:multiLevelType w:val="hybridMultilevel"/>
    <w:tmpl w:val="1CFAF37C"/>
    <w:lvl w:ilvl="0" w:tplc="F0FC9F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2B65E7"/>
    <w:multiLevelType w:val="hybridMultilevel"/>
    <w:tmpl w:val="6DC80556"/>
    <w:lvl w:ilvl="0" w:tplc="596276B4">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0736A74"/>
    <w:multiLevelType w:val="hybridMultilevel"/>
    <w:tmpl w:val="FEE2D68A"/>
    <w:lvl w:ilvl="0" w:tplc="67C671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30D2AA3"/>
    <w:multiLevelType w:val="hybridMultilevel"/>
    <w:tmpl w:val="BD329E9E"/>
    <w:lvl w:ilvl="0" w:tplc="FBDA5C64">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B6634D"/>
    <w:multiLevelType w:val="hybridMultilevel"/>
    <w:tmpl w:val="45320FB8"/>
    <w:lvl w:ilvl="0" w:tplc="3EBE6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12F9D"/>
    <w:multiLevelType w:val="hybridMultilevel"/>
    <w:tmpl w:val="011616EA"/>
    <w:lvl w:ilvl="0" w:tplc="60D2C55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4819DA"/>
    <w:multiLevelType w:val="hybridMultilevel"/>
    <w:tmpl w:val="FB6C20F8"/>
    <w:lvl w:ilvl="0" w:tplc="E24279B8">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0B67F8"/>
    <w:multiLevelType w:val="hybridMultilevel"/>
    <w:tmpl w:val="C150BCDC"/>
    <w:lvl w:ilvl="0" w:tplc="BE16FE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A3F0BDE"/>
    <w:multiLevelType w:val="hybridMultilevel"/>
    <w:tmpl w:val="8274005C"/>
    <w:lvl w:ilvl="0" w:tplc="E9D673A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35703A"/>
    <w:multiLevelType w:val="hybridMultilevel"/>
    <w:tmpl w:val="33A4AB02"/>
    <w:lvl w:ilvl="0" w:tplc="AD3C5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7462F4"/>
    <w:multiLevelType w:val="multilevel"/>
    <w:tmpl w:val="C21066D2"/>
    <w:lvl w:ilvl="0">
      <w:start w:val="1"/>
      <w:numFmt w:val="decimal"/>
      <w:lvlText w:val="%1."/>
      <w:lvlJc w:val="left"/>
      <w:pPr>
        <w:ind w:left="1046" w:hanging="360"/>
      </w:pPr>
      <w:rPr>
        <w:rFonts w:hint="default"/>
      </w:rPr>
    </w:lvl>
    <w:lvl w:ilvl="1">
      <w:start w:val="1"/>
      <w:numFmt w:val="decimal"/>
      <w:isLgl/>
      <w:lvlText w:val="%1.%2."/>
      <w:lvlJc w:val="left"/>
      <w:pPr>
        <w:ind w:left="1406" w:hanging="72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766" w:hanging="1080"/>
      </w:pPr>
      <w:rPr>
        <w:rFonts w:hint="default"/>
      </w:rPr>
    </w:lvl>
    <w:lvl w:ilvl="4">
      <w:start w:val="1"/>
      <w:numFmt w:val="decimal"/>
      <w:isLgl/>
      <w:lvlText w:val="%1.%2.%3.%4.%5."/>
      <w:lvlJc w:val="left"/>
      <w:pPr>
        <w:ind w:left="1766" w:hanging="1080"/>
      </w:pPr>
      <w:rPr>
        <w:rFonts w:hint="default"/>
      </w:rPr>
    </w:lvl>
    <w:lvl w:ilvl="5">
      <w:start w:val="1"/>
      <w:numFmt w:val="decimal"/>
      <w:isLgl/>
      <w:lvlText w:val="%1.%2.%3.%4.%5.%6."/>
      <w:lvlJc w:val="left"/>
      <w:pPr>
        <w:ind w:left="2126" w:hanging="1440"/>
      </w:pPr>
      <w:rPr>
        <w:rFonts w:hint="default"/>
      </w:rPr>
    </w:lvl>
    <w:lvl w:ilvl="6">
      <w:start w:val="1"/>
      <w:numFmt w:val="decimal"/>
      <w:isLgl/>
      <w:lvlText w:val="%1.%2.%3.%4.%5.%6.%7."/>
      <w:lvlJc w:val="left"/>
      <w:pPr>
        <w:ind w:left="2486" w:hanging="1800"/>
      </w:pPr>
      <w:rPr>
        <w:rFonts w:hint="default"/>
      </w:rPr>
    </w:lvl>
    <w:lvl w:ilvl="7">
      <w:start w:val="1"/>
      <w:numFmt w:val="decimal"/>
      <w:isLgl/>
      <w:lvlText w:val="%1.%2.%3.%4.%5.%6.%7.%8."/>
      <w:lvlJc w:val="left"/>
      <w:pPr>
        <w:ind w:left="2486" w:hanging="1800"/>
      </w:pPr>
      <w:rPr>
        <w:rFonts w:hint="default"/>
      </w:rPr>
    </w:lvl>
    <w:lvl w:ilvl="8">
      <w:start w:val="1"/>
      <w:numFmt w:val="decimal"/>
      <w:isLgl/>
      <w:lvlText w:val="%1.%2.%3.%4.%5.%6.%7.%8.%9."/>
      <w:lvlJc w:val="left"/>
      <w:pPr>
        <w:ind w:left="2846" w:hanging="2160"/>
      </w:pPr>
      <w:rPr>
        <w:rFonts w:hint="default"/>
      </w:rPr>
    </w:lvl>
  </w:abstractNum>
  <w:abstractNum w:abstractNumId="25">
    <w:nsid w:val="4C7747F0"/>
    <w:multiLevelType w:val="hybridMultilevel"/>
    <w:tmpl w:val="AFCE0456"/>
    <w:lvl w:ilvl="0" w:tplc="FD100058">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1E7B81"/>
    <w:multiLevelType w:val="hybridMultilevel"/>
    <w:tmpl w:val="8B1C1DE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1C21F2"/>
    <w:multiLevelType w:val="hybridMultilevel"/>
    <w:tmpl w:val="D5827F6E"/>
    <w:lvl w:ilvl="0" w:tplc="7F80E160">
      <w:start w:val="1"/>
      <w:numFmt w:val="decimal"/>
      <w:lvlText w:val="%1."/>
      <w:lvlJc w:val="left"/>
      <w:pPr>
        <w:tabs>
          <w:tab w:val="num" w:pos="1800"/>
        </w:tabs>
        <w:ind w:left="1800" w:hanging="360"/>
      </w:pPr>
      <w:rPr>
        <w:rFonts w:hint="default"/>
      </w:r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28">
    <w:nsid w:val="548F2BD3"/>
    <w:multiLevelType w:val="hybridMultilevel"/>
    <w:tmpl w:val="A4E44368"/>
    <w:lvl w:ilvl="0" w:tplc="47E4854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3C6176"/>
    <w:multiLevelType w:val="hybridMultilevel"/>
    <w:tmpl w:val="B1A82792"/>
    <w:lvl w:ilvl="0" w:tplc="7E1C546E">
      <w:start w:val="1"/>
      <w:numFmt w:val="decimal"/>
      <w:lvlText w:val="%1."/>
      <w:lvlJc w:val="left"/>
      <w:pPr>
        <w:tabs>
          <w:tab w:val="num" w:pos="1080"/>
        </w:tabs>
        <w:ind w:left="1080" w:hanging="360"/>
      </w:pPr>
      <w:rPr>
        <w:rFonts w:ascii="Times New Roman" w:eastAsia="Times New Roman" w:hAnsi="Times New Roman" w:cs="Times New Roman"/>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7B807C0"/>
    <w:multiLevelType w:val="hybridMultilevel"/>
    <w:tmpl w:val="B8BA5A1A"/>
    <w:lvl w:ilvl="0" w:tplc="042A000F">
      <w:start w:val="1"/>
      <w:numFmt w:val="decimal"/>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31">
    <w:nsid w:val="57E77D27"/>
    <w:multiLevelType w:val="hybridMultilevel"/>
    <w:tmpl w:val="990AA88A"/>
    <w:lvl w:ilvl="0" w:tplc="17E043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C02148E"/>
    <w:multiLevelType w:val="hybridMultilevel"/>
    <w:tmpl w:val="803E4606"/>
    <w:lvl w:ilvl="0" w:tplc="464665F2">
      <w:numFmt w:val="bullet"/>
      <w:lvlText w:val="-"/>
      <w:lvlJc w:val="left"/>
      <w:pPr>
        <w:tabs>
          <w:tab w:val="num" w:pos="899"/>
        </w:tabs>
        <w:ind w:left="899" w:hanging="360"/>
      </w:pPr>
      <w:rPr>
        <w:rFonts w:ascii=".VnTime" w:eastAsia="Times New Roman" w:hAnsi=".VnTime"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3">
    <w:nsid w:val="5D4A1F36"/>
    <w:multiLevelType w:val="multilevel"/>
    <w:tmpl w:val="571895A2"/>
    <w:lvl w:ilvl="0">
      <w:start w:val="1"/>
      <w:numFmt w:val="decimal"/>
      <w:lvlText w:val="%1."/>
      <w:lvlJc w:val="left"/>
      <w:pPr>
        <w:ind w:left="90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5DB250B4"/>
    <w:multiLevelType w:val="hybridMultilevel"/>
    <w:tmpl w:val="7F0C9516"/>
    <w:lvl w:ilvl="0" w:tplc="B386BA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EB176A8"/>
    <w:multiLevelType w:val="hybridMultilevel"/>
    <w:tmpl w:val="C9485AF4"/>
    <w:lvl w:ilvl="0" w:tplc="85E64B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0C086F"/>
    <w:multiLevelType w:val="hybridMultilevel"/>
    <w:tmpl w:val="571895A2"/>
    <w:lvl w:ilvl="0" w:tplc="D1CCFD4E">
      <w:start w:val="1"/>
      <w:numFmt w:val="decimal"/>
      <w:lvlText w:val="%1."/>
      <w:lvlJc w:val="left"/>
      <w:pPr>
        <w:ind w:left="9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F609A8"/>
    <w:multiLevelType w:val="hybridMultilevel"/>
    <w:tmpl w:val="1414CB18"/>
    <w:lvl w:ilvl="0" w:tplc="5FACCE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DF25B9"/>
    <w:multiLevelType w:val="hybridMultilevel"/>
    <w:tmpl w:val="837A7118"/>
    <w:lvl w:ilvl="0" w:tplc="61AA387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C635DCE"/>
    <w:multiLevelType w:val="hybridMultilevel"/>
    <w:tmpl w:val="537AD332"/>
    <w:lvl w:ilvl="0" w:tplc="2D206B56">
      <w:start w:val="1"/>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EA92ADA"/>
    <w:multiLevelType w:val="hybridMultilevel"/>
    <w:tmpl w:val="7654E302"/>
    <w:lvl w:ilvl="0" w:tplc="91DC2C14">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1602F39"/>
    <w:multiLevelType w:val="hybridMultilevel"/>
    <w:tmpl w:val="77D228AC"/>
    <w:lvl w:ilvl="0" w:tplc="7646E2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1A645E2"/>
    <w:multiLevelType w:val="hybridMultilevel"/>
    <w:tmpl w:val="39502C98"/>
    <w:lvl w:ilvl="0" w:tplc="227E8088">
      <w:numFmt w:val="bullet"/>
      <w:pStyle w:val="Gu"/>
      <w:lvlText w:val="-"/>
      <w:lvlJc w:val="left"/>
      <w:pPr>
        <w:tabs>
          <w:tab w:val="num" w:pos="992"/>
        </w:tabs>
        <w:ind w:left="0" w:firstLine="707"/>
      </w:pPr>
      <w:rPr>
        <w:rFonts w:ascii="Times New Roman" w:eastAsia="Times New Roman" w:hAnsi="Times New Roman" w:cs="Times New Roman" w:hint="default"/>
      </w:rPr>
    </w:lvl>
    <w:lvl w:ilvl="1" w:tplc="04090019">
      <w:start w:val="1"/>
      <w:numFmt w:val="bullet"/>
      <w:lvlText w:val="o"/>
      <w:lvlJc w:val="left"/>
      <w:pPr>
        <w:tabs>
          <w:tab w:val="num" w:pos="1787"/>
        </w:tabs>
        <w:ind w:left="1787" w:hanging="360"/>
      </w:pPr>
      <w:rPr>
        <w:rFonts w:ascii="Courier New" w:hAnsi="Courier New" w:cs="Courier New" w:hint="default"/>
      </w:rPr>
    </w:lvl>
    <w:lvl w:ilvl="2" w:tplc="0409001B">
      <w:start w:val="1"/>
      <w:numFmt w:val="bullet"/>
      <w:lvlText w:val=""/>
      <w:lvlJc w:val="left"/>
      <w:pPr>
        <w:tabs>
          <w:tab w:val="num" w:pos="2507"/>
        </w:tabs>
        <w:ind w:left="2507" w:hanging="360"/>
      </w:pPr>
      <w:rPr>
        <w:rFonts w:ascii="Wingdings" w:hAnsi="Wingdings" w:hint="default"/>
      </w:rPr>
    </w:lvl>
    <w:lvl w:ilvl="3" w:tplc="0409000F">
      <w:start w:val="1"/>
      <w:numFmt w:val="bullet"/>
      <w:lvlText w:val=""/>
      <w:lvlJc w:val="left"/>
      <w:pPr>
        <w:tabs>
          <w:tab w:val="num" w:pos="3227"/>
        </w:tabs>
        <w:ind w:left="3227" w:hanging="360"/>
      </w:pPr>
      <w:rPr>
        <w:rFonts w:ascii="Symbol" w:hAnsi="Symbol" w:hint="default"/>
      </w:rPr>
    </w:lvl>
    <w:lvl w:ilvl="4" w:tplc="04090019">
      <w:start w:val="1"/>
      <w:numFmt w:val="bullet"/>
      <w:lvlText w:val="o"/>
      <w:lvlJc w:val="left"/>
      <w:pPr>
        <w:tabs>
          <w:tab w:val="num" w:pos="3947"/>
        </w:tabs>
        <w:ind w:left="3947" w:hanging="360"/>
      </w:pPr>
      <w:rPr>
        <w:rFonts w:ascii="Courier New" w:hAnsi="Courier New" w:cs="Courier New" w:hint="default"/>
      </w:rPr>
    </w:lvl>
    <w:lvl w:ilvl="5" w:tplc="0409001B">
      <w:start w:val="1"/>
      <w:numFmt w:val="bullet"/>
      <w:lvlText w:val=""/>
      <w:lvlJc w:val="left"/>
      <w:pPr>
        <w:tabs>
          <w:tab w:val="num" w:pos="4667"/>
        </w:tabs>
        <w:ind w:left="4667" w:hanging="360"/>
      </w:pPr>
      <w:rPr>
        <w:rFonts w:ascii="Wingdings" w:hAnsi="Wingdings" w:hint="default"/>
      </w:rPr>
    </w:lvl>
    <w:lvl w:ilvl="6" w:tplc="0409000F">
      <w:start w:val="1"/>
      <w:numFmt w:val="bullet"/>
      <w:lvlText w:val=""/>
      <w:lvlJc w:val="left"/>
      <w:pPr>
        <w:tabs>
          <w:tab w:val="num" w:pos="5387"/>
        </w:tabs>
        <w:ind w:left="5387" w:hanging="360"/>
      </w:pPr>
      <w:rPr>
        <w:rFonts w:ascii="Symbol" w:hAnsi="Symbol" w:hint="default"/>
      </w:rPr>
    </w:lvl>
    <w:lvl w:ilvl="7" w:tplc="04090019">
      <w:start w:val="1"/>
      <w:numFmt w:val="bullet"/>
      <w:lvlText w:val="o"/>
      <w:lvlJc w:val="left"/>
      <w:pPr>
        <w:tabs>
          <w:tab w:val="num" w:pos="6107"/>
        </w:tabs>
        <w:ind w:left="6107" w:hanging="360"/>
      </w:pPr>
      <w:rPr>
        <w:rFonts w:ascii="Courier New" w:hAnsi="Courier New" w:cs="Courier New" w:hint="default"/>
      </w:rPr>
    </w:lvl>
    <w:lvl w:ilvl="8" w:tplc="0409001B">
      <w:start w:val="1"/>
      <w:numFmt w:val="bullet"/>
      <w:lvlText w:val=""/>
      <w:lvlJc w:val="left"/>
      <w:pPr>
        <w:tabs>
          <w:tab w:val="num" w:pos="6827"/>
        </w:tabs>
        <w:ind w:left="6827" w:hanging="360"/>
      </w:pPr>
      <w:rPr>
        <w:rFonts w:ascii="Wingdings" w:hAnsi="Wingdings" w:hint="default"/>
      </w:rPr>
    </w:lvl>
  </w:abstractNum>
  <w:abstractNum w:abstractNumId="43">
    <w:nsid w:val="76C411DB"/>
    <w:multiLevelType w:val="hybridMultilevel"/>
    <w:tmpl w:val="75A0DF0C"/>
    <w:lvl w:ilvl="0" w:tplc="5E428526">
      <w:start w:val="2"/>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88D178A"/>
    <w:multiLevelType w:val="hybridMultilevel"/>
    <w:tmpl w:val="BFB88B32"/>
    <w:lvl w:ilvl="0" w:tplc="7F80E160">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5">
    <w:nsid w:val="7C464D6A"/>
    <w:multiLevelType w:val="hybridMultilevel"/>
    <w:tmpl w:val="021E99E2"/>
    <w:lvl w:ilvl="0" w:tplc="C40CA6E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6"/>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4"/>
  </w:num>
  <w:num w:numId="7">
    <w:abstractNumId w:val="27"/>
  </w:num>
  <w:num w:numId="8">
    <w:abstractNumId w:val="9"/>
  </w:num>
  <w:num w:numId="9">
    <w:abstractNumId w:val="25"/>
  </w:num>
  <w:num w:numId="10">
    <w:abstractNumId w:val="22"/>
  </w:num>
  <w:num w:numId="11">
    <w:abstractNumId w:val="10"/>
  </w:num>
  <w:num w:numId="12">
    <w:abstractNumId w:val="33"/>
  </w:num>
  <w:num w:numId="13">
    <w:abstractNumId w:val="7"/>
  </w:num>
  <w:num w:numId="14">
    <w:abstractNumId w:val="18"/>
  </w:num>
  <w:num w:numId="15">
    <w:abstractNumId w:val="20"/>
  </w:num>
  <w:num w:numId="16">
    <w:abstractNumId w:val="17"/>
  </w:num>
  <w:num w:numId="17">
    <w:abstractNumId w:val="4"/>
  </w:num>
  <w:num w:numId="18">
    <w:abstractNumId w:val="36"/>
  </w:num>
  <w:num w:numId="19">
    <w:abstractNumId w:val="0"/>
  </w:num>
  <w:num w:numId="20">
    <w:abstractNumId w:val="37"/>
  </w:num>
  <w:num w:numId="21">
    <w:abstractNumId w:val="45"/>
  </w:num>
  <w:num w:numId="22">
    <w:abstractNumId w:val="34"/>
  </w:num>
  <w:num w:numId="23">
    <w:abstractNumId w:val="8"/>
  </w:num>
  <w:num w:numId="24">
    <w:abstractNumId w:val="21"/>
  </w:num>
  <w:num w:numId="25">
    <w:abstractNumId w:val="43"/>
  </w:num>
  <w:num w:numId="26">
    <w:abstractNumId w:val="16"/>
  </w:num>
  <w:num w:numId="27">
    <w:abstractNumId w:val="15"/>
  </w:num>
  <w:num w:numId="28">
    <w:abstractNumId w:val="2"/>
  </w:num>
  <w:num w:numId="29">
    <w:abstractNumId w:val="12"/>
  </w:num>
  <w:num w:numId="30">
    <w:abstractNumId w:val="32"/>
  </w:num>
  <w:num w:numId="31">
    <w:abstractNumId w:val="5"/>
  </w:num>
  <w:num w:numId="32">
    <w:abstractNumId w:val="39"/>
  </w:num>
  <w:num w:numId="33">
    <w:abstractNumId w:val="31"/>
  </w:num>
  <w:num w:numId="34">
    <w:abstractNumId w:val="29"/>
  </w:num>
  <w:num w:numId="35">
    <w:abstractNumId w:val="1"/>
  </w:num>
  <w:num w:numId="36">
    <w:abstractNumId w:val="38"/>
  </w:num>
  <w:num w:numId="37">
    <w:abstractNumId w:val="41"/>
  </w:num>
  <w:num w:numId="38">
    <w:abstractNumId w:val="3"/>
  </w:num>
  <w:num w:numId="39">
    <w:abstractNumId w:val="11"/>
  </w:num>
  <w:num w:numId="40">
    <w:abstractNumId w:val="14"/>
  </w:num>
  <w:num w:numId="41">
    <w:abstractNumId w:val="24"/>
  </w:num>
  <w:num w:numId="42">
    <w:abstractNumId w:val="19"/>
  </w:num>
  <w:num w:numId="43">
    <w:abstractNumId w:val="40"/>
  </w:num>
  <w:num w:numId="44">
    <w:abstractNumId w:val="42"/>
  </w:num>
  <w:num w:numId="45">
    <w:abstractNumId w:val="2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8"/>
    <w:rsid w:val="0000236B"/>
    <w:rsid w:val="000034B3"/>
    <w:rsid w:val="00003948"/>
    <w:rsid w:val="000051CA"/>
    <w:rsid w:val="0000634B"/>
    <w:rsid w:val="00006DD0"/>
    <w:rsid w:val="0000739E"/>
    <w:rsid w:val="00010DED"/>
    <w:rsid w:val="00010E3B"/>
    <w:rsid w:val="00011A82"/>
    <w:rsid w:val="00012750"/>
    <w:rsid w:val="00014C6E"/>
    <w:rsid w:val="000168E3"/>
    <w:rsid w:val="00025C06"/>
    <w:rsid w:val="00025E40"/>
    <w:rsid w:val="00030468"/>
    <w:rsid w:val="000306EE"/>
    <w:rsid w:val="00032D2C"/>
    <w:rsid w:val="00033789"/>
    <w:rsid w:val="000343E4"/>
    <w:rsid w:val="00034ECB"/>
    <w:rsid w:val="000364AA"/>
    <w:rsid w:val="00036AC0"/>
    <w:rsid w:val="000373EE"/>
    <w:rsid w:val="00040FBE"/>
    <w:rsid w:val="0004138E"/>
    <w:rsid w:val="00042030"/>
    <w:rsid w:val="00043DEC"/>
    <w:rsid w:val="000448D6"/>
    <w:rsid w:val="00046F3F"/>
    <w:rsid w:val="00052A64"/>
    <w:rsid w:val="00055189"/>
    <w:rsid w:val="00057F2F"/>
    <w:rsid w:val="000617FA"/>
    <w:rsid w:val="0006391B"/>
    <w:rsid w:val="00063B56"/>
    <w:rsid w:val="00064467"/>
    <w:rsid w:val="0006662D"/>
    <w:rsid w:val="00071952"/>
    <w:rsid w:val="00072BA6"/>
    <w:rsid w:val="00073633"/>
    <w:rsid w:val="00075B50"/>
    <w:rsid w:val="0007736D"/>
    <w:rsid w:val="000776AB"/>
    <w:rsid w:val="00081666"/>
    <w:rsid w:val="00083963"/>
    <w:rsid w:val="00083D3D"/>
    <w:rsid w:val="00086C6A"/>
    <w:rsid w:val="00091880"/>
    <w:rsid w:val="0009308D"/>
    <w:rsid w:val="000940CC"/>
    <w:rsid w:val="000947F5"/>
    <w:rsid w:val="000957B7"/>
    <w:rsid w:val="000A15C0"/>
    <w:rsid w:val="000A4647"/>
    <w:rsid w:val="000A4801"/>
    <w:rsid w:val="000A7997"/>
    <w:rsid w:val="000B17F8"/>
    <w:rsid w:val="000B30D4"/>
    <w:rsid w:val="000B3EB4"/>
    <w:rsid w:val="000B418D"/>
    <w:rsid w:val="000C0FAB"/>
    <w:rsid w:val="000C1708"/>
    <w:rsid w:val="000C6148"/>
    <w:rsid w:val="000C63C9"/>
    <w:rsid w:val="000C7890"/>
    <w:rsid w:val="000C7A8F"/>
    <w:rsid w:val="000D056C"/>
    <w:rsid w:val="000D0B14"/>
    <w:rsid w:val="000D35F2"/>
    <w:rsid w:val="000D54E2"/>
    <w:rsid w:val="000D70A4"/>
    <w:rsid w:val="000E04AB"/>
    <w:rsid w:val="000E4453"/>
    <w:rsid w:val="000E50D7"/>
    <w:rsid w:val="000E6789"/>
    <w:rsid w:val="000E6FA7"/>
    <w:rsid w:val="000E7FE6"/>
    <w:rsid w:val="000F120C"/>
    <w:rsid w:val="000F2613"/>
    <w:rsid w:val="000F4813"/>
    <w:rsid w:val="000F6948"/>
    <w:rsid w:val="0010039D"/>
    <w:rsid w:val="00104601"/>
    <w:rsid w:val="00105580"/>
    <w:rsid w:val="00111D68"/>
    <w:rsid w:val="001128CD"/>
    <w:rsid w:val="00114BF3"/>
    <w:rsid w:val="00114C6F"/>
    <w:rsid w:val="00115E6A"/>
    <w:rsid w:val="00117B2A"/>
    <w:rsid w:val="00117CEF"/>
    <w:rsid w:val="00120019"/>
    <w:rsid w:val="001242AD"/>
    <w:rsid w:val="00124B14"/>
    <w:rsid w:val="00126F98"/>
    <w:rsid w:val="00127F77"/>
    <w:rsid w:val="00130D73"/>
    <w:rsid w:val="001334B7"/>
    <w:rsid w:val="0013478B"/>
    <w:rsid w:val="0013485E"/>
    <w:rsid w:val="0013667D"/>
    <w:rsid w:val="00141959"/>
    <w:rsid w:val="00141ADB"/>
    <w:rsid w:val="00141B05"/>
    <w:rsid w:val="001427AD"/>
    <w:rsid w:val="001437EB"/>
    <w:rsid w:val="0014540C"/>
    <w:rsid w:val="00151830"/>
    <w:rsid w:val="001526E3"/>
    <w:rsid w:val="00152CF4"/>
    <w:rsid w:val="00157F02"/>
    <w:rsid w:val="00161546"/>
    <w:rsid w:val="00161AD2"/>
    <w:rsid w:val="00162B10"/>
    <w:rsid w:val="00165764"/>
    <w:rsid w:val="00170115"/>
    <w:rsid w:val="001702C7"/>
    <w:rsid w:val="00171459"/>
    <w:rsid w:val="001717EE"/>
    <w:rsid w:val="001723EA"/>
    <w:rsid w:val="00174D44"/>
    <w:rsid w:val="00175370"/>
    <w:rsid w:val="00176B56"/>
    <w:rsid w:val="00177755"/>
    <w:rsid w:val="00177991"/>
    <w:rsid w:val="00183885"/>
    <w:rsid w:val="00185006"/>
    <w:rsid w:val="0018555E"/>
    <w:rsid w:val="001859DD"/>
    <w:rsid w:val="00186012"/>
    <w:rsid w:val="00186094"/>
    <w:rsid w:val="0018743B"/>
    <w:rsid w:val="00187BD3"/>
    <w:rsid w:val="0019191F"/>
    <w:rsid w:val="00191FF3"/>
    <w:rsid w:val="001964A1"/>
    <w:rsid w:val="001A1C20"/>
    <w:rsid w:val="001A295E"/>
    <w:rsid w:val="001A3255"/>
    <w:rsid w:val="001A3E94"/>
    <w:rsid w:val="001A5E8F"/>
    <w:rsid w:val="001A622B"/>
    <w:rsid w:val="001A7B25"/>
    <w:rsid w:val="001B1831"/>
    <w:rsid w:val="001B18AE"/>
    <w:rsid w:val="001B3955"/>
    <w:rsid w:val="001B3F77"/>
    <w:rsid w:val="001B7F0D"/>
    <w:rsid w:val="001C441D"/>
    <w:rsid w:val="001C5B3E"/>
    <w:rsid w:val="001D31A4"/>
    <w:rsid w:val="001D5051"/>
    <w:rsid w:val="001D72AF"/>
    <w:rsid w:val="001E0A6D"/>
    <w:rsid w:val="001E1C42"/>
    <w:rsid w:val="001E2F47"/>
    <w:rsid w:val="001E4670"/>
    <w:rsid w:val="001E46FB"/>
    <w:rsid w:val="001E483E"/>
    <w:rsid w:val="001E7CFB"/>
    <w:rsid w:val="001F075C"/>
    <w:rsid w:val="001F0F63"/>
    <w:rsid w:val="001F2CF3"/>
    <w:rsid w:val="001F4435"/>
    <w:rsid w:val="001F4F0A"/>
    <w:rsid w:val="001F6EF6"/>
    <w:rsid w:val="00201B6B"/>
    <w:rsid w:val="00206980"/>
    <w:rsid w:val="00207DB6"/>
    <w:rsid w:val="00211FBE"/>
    <w:rsid w:val="002139C8"/>
    <w:rsid w:val="00214E5C"/>
    <w:rsid w:val="0021755B"/>
    <w:rsid w:val="00221AB9"/>
    <w:rsid w:val="00222271"/>
    <w:rsid w:val="002230E8"/>
    <w:rsid w:val="00224843"/>
    <w:rsid w:val="00224EC0"/>
    <w:rsid w:val="0022603B"/>
    <w:rsid w:val="002310A8"/>
    <w:rsid w:val="002351E0"/>
    <w:rsid w:val="002371E8"/>
    <w:rsid w:val="00240695"/>
    <w:rsid w:val="00241E0D"/>
    <w:rsid w:val="0024211D"/>
    <w:rsid w:val="002452B1"/>
    <w:rsid w:val="00246471"/>
    <w:rsid w:val="002478A3"/>
    <w:rsid w:val="00247A23"/>
    <w:rsid w:val="0025080D"/>
    <w:rsid w:val="002566FD"/>
    <w:rsid w:val="0025675A"/>
    <w:rsid w:val="00263C33"/>
    <w:rsid w:val="00267E05"/>
    <w:rsid w:val="00270327"/>
    <w:rsid w:val="00270438"/>
    <w:rsid w:val="00270937"/>
    <w:rsid w:val="00272173"/>
    <w:rsid w:val="0027324F"/>
    <w:rsid w:val="002759F4"/>
    <w:rsid w:val="00275E25"/>
    <w:rsid w:val="00276567"/>
    <w:rsid w:val="00277550"/>
    <w:rsid w:val="00280534"/>
    <w:rsid w:val="00281A01"/>
    <w:rsid w:val="00282372"/>
    <w:rsid w:val="002832B3"/>
    <w:rsid w:val="00284D26"/>
    <w:rsid w:val="00290DD4"/>
    <w:rsid w:val="00297CBA"/>
    <w:rsid w:val="002A03CF"/>
    <w:rsid w:val="002A0C6F"/>
    <w:rsid w:val="002A11B7"/>
    <w:rsid w:val="002A39BC"/>
    <w:rsid w:val="002A51CA"/>
    <w:rsid w:val="002A72F9"/>
    <w:rsid w:val="002B0942"/>
    <w:rsid w:val="002B2C00"/>
    <w:rsid w:val="002B5352"/>
    <w:rsid w:val="002B549B"/>
    <w:rsid w:val="002B6CB6"/>
    <w:rsid w:val="002C0AC8"/>
    <w:rsid w:val="002C2A14"/>
    <w:rsid w:val="002C58F6"/>
    <w:rsid w:val="002C5C0E"/>
    <w:rsid w:val="002C7B5A"/>
    <w:rsid w:val="002D08E2"/>
    <w:rsid w:val="002D12E0"/>
    <w:rsid w:val="002D6CD5"/>
    <w:rsid w:val="002E05A1"/>
    <w:rsid w:val="002E1539"/>
    <w:rsid w:val="002E6A6B"/>
    <w:rsid w:val="002E7A08"/>
    <w:rsid w:val="002E7C33"/>
    <w:rsid w:val="002F0709"/>
    <w:rsid w:val="002F2036"/>
    <w:rsid w:val="002F417D"/>
    <w:rsid w:val="002F60BA"/>
    <w:rsid w:val="00301AB0"/>
    <w:rsid w:val="00302959"/>
    <w:rsid w:val="00303D2A"/>
    <w:rsid w:val="003070A6"/>
    <w:rsid w:val="00310513"/>
    <w:rsid w:val="00310659"/>
    <w:rsid w:val="00310A1C"/>
    <w:rsid w:val="00312673"/>
    <w:rsid w:val="00315D7E"/>
    <w:rsid w:val="0031653E"/>
    <w:rsid w:val="003205C9"/>
    <w:rsid w:val="003206BD"/>
    <w:rsid w:val="00325936"/>
    <w:rsid w:val="0033254A"/>
    <w:rsid w:val="00332578"/>
    <w:rsid w:val="003347DA"/>
    <w:rsid w:val="00337B7A"/>
    <w:rsid w:val="00343E43"/>
    <w:rsid w:val="003542C5"/>
    <w:rsid w:val="003543A2"/>
    <w:rsid w:val="00355497"/>
    <w:rsid w:val="003558F4"/>
    <w:rsid w:val="00357DBE"/>
    <w:rsid w:val="00360AAB"/>
    <w:rsid w:val="00362BE5"/>
    <w:rsid w:val="00363652"/>
    <w:rsid w:val="0036386E"/>
    <w:rsid w:val="00366979"/>
    <w:rsid w:val="003729B4"/>
    <w:rsid w:val="00372D3B"/>
    <w:rsid w:val="0037389E"/>
    <w:rsid w:val="00380D07"/>
    <w:rsid w:val="00380E42"/>
    <w:rsid w:val="00383301"/>
    <w:rsid w:val="0038376F"/>
    <w:rsid w:val="003845DE"/>
    <w:rsid w:val="00384B2E"/>
    <w:rsid w:val="00384CD6"/>
    <w:rsid w:val="0038714A"/>
    <w:rsid w:val="0038733E"/>
    <w:rsid w:val="0038741E"/>
    <w:rsid w:val="003933D1"/>
    <w:rsid w:val="0039735C"/>
    <w:rsid w:val="00397A34"/>
    <w:rsid w:val="003A5066"/>
    <w:rsid w:val="003A5944"/>
    <w:rsid w:val="003A5995"/>
    <w:rsid w:val="003A7195"/>
    <w:rsid w:val="003B2FFA"/>
    <w:rsid w:val="003B60E4"/>
    <w:rsid w:val="003C0542"/>
    <w:rsid w:val="003C32F1"/>
    <w:rsid w:val="003D048F"/>
    <w:rsid w:val="003D211C"/>
    <w:rsid w:val="003D241A"/>
    <w:rsid w:val="003D246B"/>
    <w:rsid w:val="003E2330"/>
    <w:rsid w:val="003E2FA6"/>
    <w:rsid w:val="003E3F29"/>
    <w:rsid w:val="003E5B11"/>
    <w:rsid w:val="003E5E2C"/>
    <w:rsid w:val="003E6DB8"/>
    <w:rsid w:val="003F1429"/>
    <w:rsid w:val="003F523E"/>
    <w:rsid w:val="004005A1"/>
    <w:rsid w:val="00401648"/>
    <w:rsid w:val="0040249C"/>
    <w:rsid w:val="004102BE"/>
    <w:rsid w:val="00415E67"/>
    <w:rsid w:val="004176AB"/>
    <w:rsid w:val="004200C0"/>
    <w:rsid w:val="0042025D"/>
    <w:rsid w:val="004216A3"/>
    <w:rsid w:val="004224F8"/>
    <w:rsid w:val="004275FD"/>
    <w:rsid w:val="00427B85"/>
    <w:rsid w:val="00430C7A"/>
    <w:rsid w:val="0043254A"/>
    <w:rsid w:val="004349B2"/>
    <w:rsid w:val="00434E4E"/>
    <w:rsid w:val="004377B6"/>
    <w:rsid w:val="004378DD"/>
    <w:rsid w:val="00437FB9"/>
    <w:rsid w:val="00437FBC"/>
    <w:rsid w:val="004417F8"/>
    <w:rsid w:val="00442228"/>
    <w:rsid w:val="00451238"/>
    <w:rsid w:val="00452C6C"/>
    <w:rsid w:val="00453A56"/>
    <w:rsid w:val="00453CB0"/>
    <w:rsid w:val="00454D8F"/>
    <w:rsid w:val="0045580E"/>
    <w:rsid w:val="004565AE"/>
    <w:rsid w:val="0045662D"/>
    <w:rsid w:val="0046687C"/>
    <w:rsid w:val="004669A4"/>
    <w:rsid w:val="00473104"/>
    <w:rsid w:val="00474C68"/>
    <w:rsid w:val="00474E35"/>
    <w:rsid w:val="0047512A"/>
    <w:rsid w:val="004762DF"/>
    <w:rsid w:val="0047657F"/>
    <w:rsid w:val="00480122"/>
    <w:rsid w:val="00483F71"/>
    <w:rsid w:val="004846BA"/>
    <w:rsid w:val="004860CA"/>
    <w:rsid w:val="00487D45"/>
    <w:rsid w:val="00490980"/>
    <w:rsid w:val="00492AC1"/>
    <w:rsid w:val="004940E2"/>
    <w:rsid w:val="0049539F"/>
    <w:rsid w:val="004973D4"/>
    <w:rsid w:val="004A1603"/>
    <w:rsid w:val="004A263A"/>
    <w:rsid w:val="004A2C27"/>
    <w:rsid w:val="004A4985"/>
    <w:rsid w:val="004B1D82"/>
    <w:rsid w:val="004B3D97"/>
    <w:rsid w:val="004B790C"/>
    <w:rsid w:val="004C1A09"/>
    <w:rsid w:val="004C2C87"/>
    <w:rsid w:val="004D1A54"/>
    <w:rsid w:val="004D5E06"/>
    <w:rsid w:val="004D72E5"/>
    <w:rsid w:val="004D735A"/>
    <w:rsid w:val="004E13D4"/>
    <w:rsid w:val="004E2000"/>
    <w:rsid w:val="004E2049"/>
    <w:rsid w:val="004E2A80"/>
    <w:rsid w:val="004E3511"/>
    <w:rsid w:val="004E52DF"/>
    <w:rsid w:val="004E5BB0"/>
    <w:rsid w:val="004F064A"/>
    <w:rsid w:val="004F1B0E"/>
    <w:rsid w:val="004F4548"/>
    <w:rsid w:val="004F51BD"/>
    <w:rsid w:val="004F59A1"/>
    <w:rsid w:val="004F665A"/>
    <w:rsid w:val="005001E8"/>
    <w:rsid w:val="00507A15"/>
    <w:rsid w:val="00507D2D"/>
    <w:rsid w:val="00514325"/>
    <w:rsid w:val="0051712B"/>
    <w:rsid w:val="00517412"/>
    <w:rsid w:val="00521AD5"/>
    <w:rsid w:val="00524C29"/>
    <w:rsid w:val="00526674"/>
    <w:rsid w:val="00531621"/>
    <w:rsid w:val="00532608"/>
    <w:rsid w:val="0053596E"/>
    <w:rsid w:val="005363B4"/>
    <w:rsid w:val="00536B50"/>
    <w:rsid w:val="00542055"/>
    <w:rsid w:val="00542773"/>
    <w:rsid w:val="0054288E"/>
    <w:rsid w:val="00547829"/>
    <w:rsid w:val="00550F68"/>
    <w:rsid w:val="00553173"/>
    <w:rsid w:val="005541A9"/>
    <w:rsid w:val="00554524"/>
    <w:rsid w:val="0055617F"/>
    <w:rsid w:val="00557A8B"/>
    <w:rsid w:val="00557CB6"/>
    <w:rsid w:val="00561F87"/>
    <w:rsid w:val="00564AD1"/>
    <w:rsid w:val="00570572"/>
    <w:rsid w:val="00571A20"/>
    <w:rsid w:val="00572318"/>
    <w:rsid w:val="00575AC1"/>
    <w:rsid w:val="00575BD7"/>
    <w:rsid w:val="005761F6"/>
    <w:rsid w:val="0057634B"/>
    <w:rsid w:val="00580BE2"/>
    <w:rsid w:val="00580D3F"/>
    <w:rsid w:val="00581675"/>
    <w:rsid w:val="00581A68"/>
    <w:rsid w:val="00582467"/>
    <w:rsid w:val="00583324"/>
    <w:rsid w:val="00590011"/>
    <w:rsid w:val="0059061A"/>
    <w:rsid w:val="005907E2"/>
    <w:rsid w:val="00591A10"/>
    <w:rsid w:val="00592872"/>
    <w:rsid w:val="005A108D"/>
    <w:rsid w:val="005A17B2"/>
    <w:rsid w:val="005A2243"/>
    <w:rsid w:val="005A3054"/>
    <w:rsid w:val="005A5840"/>
    <w:rsid w:val="005A7455"/>
    <w:rsid w:val="005B03B7"/>
    <w:rsid w:val="005B35F3"/>
    <w:rsid w:val="005B462B"/>
    <w:rsid w:val="005C077B"/>
    <w:rsid w:val="005C455D"/>
    <w:rsid w:val="005C510B"/>
    <w:rsid w:val="005C6402"/>
    <w:rsid w:val="005D1411"/>
    <w:rsid w:val="005D2B2A"/>
    <w:rsid w:val="005D4ED7"/>
    <w:rsid w:val="005D6E77"/>
    <w:rsid w:val="005D7242"/>
    <w:rsid w:val="005E03B6"/>
    <w:rsid w:val="005E1946"/>
    <w:rsid w:val="005E31E1"/>
    <w:rsid w:val="005F2F55"/>
    <w:rsid w:val="00600204"/>
    <w:rsid w:val="00601F46"/>
    <w:rsid w:val="00607A24"/>
    <w:rsid w:val="00611119"/>
    <w:rsid w:val="00614C89"/>
    <w:rsid w:val="00616A41"/>
    <w:rsid w:val="00617567"/>
    <w:rsid w:val="006219B5"/>
    <w:rsid w:val="00624128"/>
    <w:rsid w:val="006257DF"/>
    <w:rsid w:val="00627FAD"/>
    <w:rsid w:val="00632402"/>
    <w:rsid w:val="006368F1"/>
    <w:rsid w:val="00637195"/>
    <w:rsid w:val="0063737A"/>
    <w:rsid w:val="00637486"/>
    <w:rsid w:val="00641C01"/>
    <w:rsid w:val="00641C40"/>
    <w:rsid w:val="006466D3"/>
    <w:rsid w:val="0065131F"/>
    <w:rsid w:val="00651D2B"/>
    <w:rsid w:val="00654B9E"/>
    <w:rsid w:val="0065566F"/>
    <w:rsid w:val="0065730F"/>
    <w:rsid w:val="00657832"/>
    <w:rsid w:val="0066228B"/>
    <w:rsid w:val="0066366D"/>
    <w:rsid w:val="00663B35"/>
    <w:rsid w:val="00664B45"/>
    <w:rsid w:val="00665E1D"/>
    <w:rsid w:val="00666B8B"/>
    <w:rsid w:val="00671B84"/>
    <w:rsid w:val="0068368C"/>
    <w:rsid w:val="00685C01"/>
    <w:rsid w:val="00687A23"/>
    <w:rsid w:val="00691FF2"/>
    <w:rsid w:val="00693CC4"/>
    <w:rsid w:val="00694AB4"/>
    <w:rsid w:val="0069558A"/>
    <w:rsid w:val="006978A8"/>
    <w:rsid w:val="006A14B6"/>
    <w:rsid w:val="006A1A08"/>
    <w:rsid w:val="006A6659"/>
    <w:rsid w:val="006A6E89"/>
    <w:rsid w:val="006B4AC5"/>
    <w:rsid w:val="006B4F12"/>
    <w:rsid w:val="006C00B3"/>
    <w:rsid w:val="006C34DD"/>
    <w:rsid w:val="006C5A5C"/>
    <w:rsid w:val="006D3144"/>
    <w:rsid w:val="006D327E"/>
    <w:rsid w:val="006D7229"/>
    <w:rsid w:val="006E1675"/>
    <w:rsid w:val="006E42DD"/>
    <w:rsid w:val="006E6567"/>
    <w:rsid w:val="006E6656"/>
    <w:rsid w:val="006E7104"/>
    <w:rsid w:val="006E796D"/>
    <w:rsid w:val="006F0181"/>
    <w:rsid w:val="006F0838"/>
    <w:rsid w:val="006F0BFF"/>
    <w:rsid w:val="006F104D"/>
    <w:rsid w:val="006F157E"/>
    <w:rsid w:val="006F2B37"/>
    <w:rsid w:val="006F2B85"/>
    <w:rsid w:val="006F3F41"/>
    <w:rsid w:val="006F552E"/>
    <w:rsid w:val="006F65F6"/>
    <w:rsid w:val="006F70C3"/>
    <w:rsid w:val="007003A8"/>
    <w:rsid w:val="007019A1"/>
    <w:rsid w:val="00701C7C"/>
    <w:rsid w:val="0070379D"/>
    <w:rsid w:val="00704FDC"/>
    <w:rsid w:val="00710624"/>
    <w:rsid w:val="007137FA"/>
    <w:rsid w:val="007212D4"/>
    <w:rsid w:val="00722E82"/>
    <w:rsid w:val="00722FC8"/>
    <w:rsid w:val="00723751"/>
    <w:rsid w:val="00723845"/>
    <w:rsid w:val="00724E6E"/>
    <w:rsid w:val="007257FC"/>
    <w:rsid w:val="007319B9"/>
    <w:rsid w:val="00732D61"/>
    <w:rsid w:val="007347B4"/>
    <w:rsid w:val="007352C9"/>
    <w:rsid w:val="00735958"/>
    <w:rsid w:val="00735F12"/>
    <w:rsid w:val="00745DA5"/>
    <w:rsid w:val="00746B1F"/>
    <w:rsid w:val="00747B3F"/>
    <w:rsid w:val="007506CA"/>
    <w:rsid w:val="00750A86"/>
    <w:rsid w:val="00751D4D"/>
    <w:rsid w:val="00752624"/>
    <w:rsid w:val="0075572E"/>
    <w:rsid w:val="00757675"/>
    <w:rsid w:val="00760B4B"/>
    <w:rsid w:val="0076184E"/>
    <w:rsid w:val="00762FB5"/>
    <w:rsid w:val="007674FD"/>
    <w:rsid w:val="00771982"/>
    <w:rsid w:val="0077511F"/>
    <w:rsid w:val="00775AB5"/>
    <w:rsid w:val="00775D3A"/>
    <w:rsid w:val="007767E2"/>
    <w:rsid w:val="00782DC2"/>
    <w:rsid w:val="007871A1"/>
    <w:rsid w:val="00790403"/>
    <w:rsid w:val="007924BD"/>
    <w:rsid w:val="0079258B"/>
    <w:rsid w:val="007978FB"/>
    <w:rsid w:val="007A1519"/>
    <w:rsid w:val="007A28D3"/>
    <w:rsid w:val="007A337F"/>
    <w:rsid w:val="007A64E8"/>
    <w:rsid w:val="007A7C5A"/>
    <w:rsid w:val="007B46FE"/>
    <w:rsid w:val="007B47E3"/>
    <w:rsid w:val="007B61A0"/>
    <w:rsid w:val="007B637D"/>
    <w:rsid w:val="007B6A72"/>
    <w:rsid w:val="007B78A9"/>
    <w:rsid w:val="007C0C1F"/>
    <w:rsid w:val="007C74C8"/>
    <w:rsid w:val="007D5831"/>
    <w:rsid w:val="007D7C05"/>
    <w:rsid w:val="007E028D"/>
    <w:rsid w:val="007E55A5"/>
    <w:rsid w:val="007E563F"/>
    <w:rsid w:val="007E7552"/>
    <w:rsid w:val="007F2E7B"/>
    <w:rsid w:val="007F6930"/>
    <w:rsid w:val="008022CE"/>
    <w:rsid w:val="0080586C"/>
    <w:rsid w:val="00806557"/>
    <w:rsid w:val="008071F9"/>
    <w:rsid w:val="00807440"/>
    <w:rsid w:val="008139D8"/>
    <w:rsid w:val="00815138"/>
    <w:rsid w:val="00815999"/>
    <w:rsid w:val="00820F96"/>
    <w:rsid w:val="0082157D"/>
    <w:rsid w:val="008221A2"/>
    <w:rsid w:val="008228E6"/>
    <w:rsid w:val="00822C82"/>
    <w:rsid w:val="00825139"/>
    <w:rsid w:val="00825F96"/>
    <w:rsid w:val="0083169B"/>
    <w:rsid w:val="008328C2"/>
    <w:rsid w:val="008338EA"/>
    <w:rsid w:val="00834526"/>
    <w:rsid w:val="008353D1"/>
    <w:rsid w:val="0083771C"/>
    <w:rsid w:val="00841342"/>
    <w:rsid w:val="0084418E"/>
    <w:rsid w:val="008446BC"/>
    <w:rsid w:val="00846B4C"/>
    <w:rsid w:val="00846D24"/>
    <w:rsid w:val="00846F53"/>
    <w:rsid w:val="00846FCC"/>
    <w:rsid w:val="0085102F"/>
    <w:rsid w:val="0085309A"/>
    <w:rsid w:val="00854323"/>
    <w:rsid w:val="00854345"/>
    <w:rsid w:val="00854EBA"/>
    <w:rsid w:val="00861711"/>
    <w:rsid w:val="00861DBC"/>
    <w:rsid w:val="00862287"/>
    <w:rsid w:val="00862915"/>
    <w:rsid w:val="00865821"/>
    <w:rsid w:val="00865CA1"/>
    <w:rsid w:val="008700A3"/>
    <w:rsid w:val="008706C9"/>
    <w:rsid w:val="0087139B"/>
    <w:rsid w:val="00873ED3"/>
    <w:rsid w:val="00875C58"/>
    <w:rsid w:val="00875E63"/>
    <w:rsid w:val="00877712"/>
    <w:rsid w:val="00881333"/>
    <w:rsid w:val="008818C8"/>
    <w:rsid w:val="00883DB3"/>
    <w:rsid w:val="00886C5B"/>
    <w:rsid w:val="00887246"/>
    <w:rsid w:val="0089081C"/>
    <w:rsid w:val="0089498E"/>
    <w:rsid w:val="008957AA"/>
    <w:rsid w:val="008A018C"/>
    <w:rsid w:val="008A3603"/>
    <w:rsid w:val="008A594C"/>
    <w:rsid w:val="008A7F9B"/>
    <w:rsid w:val="008B163B"/>
    <w:rsid w:val="008B2861"/>
    <w:rsid w:val="008B6538"/>
    <w:rsid w:val="008B713E"/>
    <w:rsid w:val="008B7374"/>
    <w:rsid w:val="008B7ADF"/>
    <w:rsid w:val="008C0A64"/>
    <w:rsid w:val="008C0F14"/>
    <w:rsid w:val="008C10B3"/>
    <w:rsid w:val="008C4BA0"/>
    <w:rsid w:val="008C6D06"/>
    <w:rsid w:val="008C76C0"/>
    <w:rsid w:val="008D2442"/>
    <w:rsid w:val="008D734B"/>
    <w:rsid w:val="008E583B"/>
    <w:rsid w:val="008E6B0F"/>
    <w:rsid w:val="008E7800"/>
    <w:rsid w:val="008F2963"/>
    <w:rsid w:val="008F315A"/>
    <w:rsid w:val="008F39D5"/>
    <w:rsid w:val="008F4470"/>
    <w:rsid w:val="00900428"/>
    <w:rsid w:val="00900CDC"/>
    <w:rsid w:val="0090160B"/>
    <w:rsid w:val="009137D2"/>
    <w:rsid w:val="00917D6F"/>
    <w:rsid w:val="00921D77"/>
    <w:rsid w:val="00923AF2"/>
    <w:rsid w:val="00923C99"/>
    <w:rsid w:val="00931D55"/>
    <w:rsid w:val="00932CE8"/>
    <w:rsid w:val="009342A8"/>
    <w:rsid w:val="00934878"/>
    <w:rsid w:val="00937F28"/>
    <w:rsid w:val="00941172"/>
    <w:rsid w:val="00942612"/>
    <w:rsid w:val="00942D3C"/>
    <w:rsid w:val="00943A5F"/>
    <w:rsid w:val="00944E5C"/>
    <w:rsid w:val="009452A6"/>
    <w:rsid w:val="00945FF6"/>
    <w:rsid w:val="00950CB8"/>
    <w:rsid w:val="009571CA"/>
    <w:rsid w:val="0095724C"/>
    <w:rsid w:val="00961A24"/>
    <w:rsid w:val="00962549"/>
    <w:rsid w:val="00963429"/>
    <w:rsid w:val="00963C1F"/>
    <w:rsid w:val="009644ED"/>
    <w:rsid w:val="00965243"/>
    <w:rsid w:val="009705D4"/>
    <w:rsid w:val="009707B7"/>
    <w:rsid w:val="00971D56"/>
    <w:rsid w:val="00972FED"/>
    <w:rsid w:val="00973CAD"/>
    <w:rsid w:val="00975981"/>
    <w:rsid w:val="00975F96"/>
    <w:rsid w:val="0098001A"/>
    <w:rsid w:val="0098012C"/>
    <w:rsid w:val="009806E4"/>
    <w:rsid w:val="00983E52"/>
    <w:rsid w:val="00984F79"/>
    <w:rsid w:val="00986D7E"/>
    <w:rsid w:val="00993AF0"/>
    <w:rsid w:val="009942AA"/>
    <w:rsid w:val="00995794"/>
    <w:rsid w:val="009A043E"/>
    <w:rsid w:val="009A06A6"/>
    <w:rsid w:val="009A0CD1"/>
    <w:rsid w:val="009A63C1"/>
    <w:rsid w:val="009B3B91"/>
    <w:rsid w:val="009B3CAE"/>
    <w:rsid w:val="009B5F05"/>
    <w:rsid w:val="009C16B7"/>
    <w:rsid w:val="009C22A3"/>
    <w:rsid w:val="009C552B"/>
    <w:rsid w:val="009C576A"/>
    <w:rsid w:val="009C5F7F"/>
    <w:rsid w:val="009C6AD3"/>
    <w:rsid w:val="009C6EFC"/>
    <w:rsid w:val="009C7CA1"/>
    <w:rsid w:val="009D2DC2"/>
    <w:rsid w:val="009D4AA7"/>
    <w:rsid w:val="009D5BC1"/>
    <w:rsid w:val="009E7167"/>
    <w:rsid w:val="009F0062"/>
    <w:rsid w:val="009F22C0"/>
    <w:rsid w:val="009F633B"/>
    <w:rsid w:val="009F744A"/>
    <w:rsid w:val="009F748F"/>
    <w:rsid w:val="009F74DF"/>
    <w:rsid w:val="00A00F35"/>
    <w:rsid w:val="00A01E78"/>
    <w:rsid w:val="00A033D6"/>
    <w:rsid w:val="00A1116D"/>
    <w:rsid w:val="00A144BC"/>
    <w:rsid w:val="00A1640C"/>
    <w:rsid w:val="00A20669"/>
    <w:rsid w:val="00A20E83"/>
    <w:rsid w:val="00A22F93"/>
    <w:rsid w:val="00A24558"/>
    <w:rsid w:val="00A25981"/>
    <w:rsid w:val="00A2636E"/>
    <w:rsid w:val="00A26690"/>
    <w:rsid w:val="00A32019"/>
    <w:rsid w:val="00A32A52"/>
    <w:rsid w:val="00A373BD"/>
    <w:rsid w:val="00A40428"/>
    <w:rsid w:val="00A419D8"/>
    <w:rsid w:val="00A42127"/>
    <w:rsid w:val="00A4479F"/>
    <w:rsid w:val="00A4768B"/>
    <w:rsid w:val="00A47DE3"/>
    <w:rsid w:val="00A50382"/>
    <w:rsid w:val="00A5079F"/>
    <w:rsid w:val="00A50FB7"/>
    <w:rsid w:val="00A50FDA"/>
    <w:rsid w:val="00A51085"/>
    <w:rsid w:val="00A51550"/>
    <w:rsid w:val="00A52160"/>
    <w:rsid w:val="00A556A0"/>
    <w:rsid w:val="00A55F17"/>
    <w:rsid w:val="00A56505"/>
    <w:rsid w:val="00A56705"/>
    <w:rsid w:val="00A62B5F"/>
    <w:rsid w:val="00A63176"/>
    <w:rsid w:val="00A64A43"/>
    <w:rsid w:val="00A66E37"/>
    <w:rsid w:val="00A75B8B"/>
    <w:rsid w:val="00A75D2C"/>
    <w:rsid w:val="00A7611B"/>
    <w:rsid w:val="00A81CA5"/>
    <w:rsid w:val="00A81D22"/>
    <w:rsid w:val="00A81E53"/>
    <w:rsid w:val="00A82298"/>
    <w:rsid w:val="00A8292C"/>
    <w:rsid w:val="00A8309D"/>
    <w:rsid w:val="00A8556C"/>
    <w:rsid w:val="00A865F4"/>
    <w:rsid w:val="00A91488"/>
    <w:rsid w:val="00A92925"/>
    <w:rsid w:val="00AA49C2"/>
    <w:rsid w:val="00AA579B"/>
    <w:rsid w:val="00AA5827"/>
    <w:rsid w:val="00AA5A05"/>
    <w:rsid w:val="00AA61AD"/>
    <w:rsid w:val="00AA61C9"/>
    <w:rsid w:val="00AA6831"/>
    <w:rsid w:val="00AA72E5"/>
    <w:rsid w:val="00AB0153"/>
    <w:rsid w:val="00AB2B89"/>
    <w:rsid w:val="00AB6210"/>
    <w:rsid w:val="00AB6768"/>
    <w:rsid w:val="00AB7DB0"/>
    <w:rsid w:val="00AC297C"/>
    <w:rsid w:val="00AC4E33"/>
    <w:rsid w:val="00AC6C42"/>
    <w:rsid w:val="00AC79F7"/>
    <w:rsid w:val="00AC7B81"/>
    <w:rsid w:val="00AD1773"/>
    <w:rsid w:val="00AD2757"/>
    <w:rsid w:val="00AD32E9"/>
    <w:rsid w:val="00AD6451"/>
    <w:rsid w:val="00AD6663"/>
    <w:rsid w:val="00AD68B2"/>
    <w:rsid w:val="00AE0FBF"/>
    <w:rsid w:val="00AE2BA3"/>
    <w:rsid w:val="00AE7962"/>
    <w:rsid w:val="00AF26ED"/>
    <w:rsid w:val="00AF4B24"/>
    <w:rsid w:val="00AF4C7D"/>
    <w:rsid w:val="00AF5909"/>
    <w:rsid w:val="00AF7164"/>
    <w:rsid w:val="00B03514"/>
    <w:rsid w:val="00B06306"/>
    <w:rsid w:val="00B128AA"/>
    <w:rsid w:val="00B13ABE"/>
    <w:rsid w:val="00B16B49"/>
    <w:rsid w:val="00B27E1F"/>
    <w:rsid w:val="00B32327"/>
    <w:rsid w:val="00B33094"/>
    <w:rsid w:val="00B33338"/>
    <w:rsid w:val="00B33F74"/>
    <w:rsid w:val="00B357EF"/>
    <w:rsid w:val="00B3638E"/>
    <w:rsid w:val="00B363AE"/>
    <w:rsid w:val="00B44138"/>
    <w:rsid w:val="00B51933"/>
    <w:rsid w:val="00B51F33"/>
    <w:rsid w:val="00B52891"/>
    <w:rsid w:val="00B5518F"/>
    <w:rsid w:val="00B55AD3"/>
    <w:rsid w:val="00B571EC"/>
    <w:rsid w:val="00B62955"/>
    <w:rsid w:val="00B64046"/>
    <w:rsid w:val="00B64417"/>
    <w:rsid w:val="00B65B74"/>
    <w:rsid w:val="00B66DFA"/>
    <w:rsid w:val="00B67725"/>
    <w:rsid w:val="00B70386"/>
    <w:rsid w:val="00B70547"/>
    <w:rsid w:val="00B7082E"/>
    <w:rsid w:val="00B71271"/>
    <w:rsid w:val="00B74239"/>
    <w:rsid w:val="00B76D25"/>
    <w:rsid w:val="00B77EFD"/>
    <w:rsid w:val="00B80B57"/>
    <w:rsid w:val="00B81B6D"/>
    <w:rsid w:val="00B82C5D"/>
    <w:rsid w:val="00B82C65"/>
    <w:rsid w:val="00B845BD"/>
    <w:rsid w:val="00B868BA"/>
    <w:rsid w:val="00B87E10"/>
    <w:rsid w:val="00B90C6F"/>
    <w:rsid w:val="00B92149"/>
    <w:rsid w:val="00B9566A"/>
    <w:rsid w:val="00BA025A"/>
    <w:rsid w:val="00BA1743"/>
    <w:rsid w:val="00BA335D"/>
    <w:rsid w:val="00BA4E40"/>
    <w:rsid w:val="00BA6A20"/>
    <w:rsid w:val="00BB13FF"/>
    <w:rsid w:val="00BB1712"/>
    <w:rsid w:val="00BB217C"/>
    <w:rsid w:val="00BC2141"/>
    <w:rsid w:val="00BC442A"/>
    <w:rsid w:val="00BC79BA"/>
    <w:rsid w:val="00BD28AB"/>
    <w:rsid w:val="00BD3660"/>
    <w:rsid w:val="00BD4A82"/>
    <w:rsid w:val="00BD5AB7"/>
    <w:rsid w:val="00BD5CE1"/>
    <w:rsid w:val="00BE2328"/>
    <w:rsid w:val="00BF1845"/>
    <w:rsid w:val="00BF2044"/>
    <w:rsid w:val="00BF2E15"/>
    <w:rsid w:val="00BF524E"/>
    <w:rsid w:val="00C0227B"/>
    <w:rsid w:val="00C03BAF"/>
    <w:rsid w:val="00C04B1C"/>
    <w:rsid w:val="00C04D81"/>
    <w:rsid w:val="00C0634E"/>
    <w:rsid w:val="00C107A6"/>
    <w:rsid w:val="00C11BC8"/>
    <w:rsid w:val="00C133B8"/>
    <w:rsid w:val="00C2413C"/>
    <w:rsid w:val="00C301C0"/>
    <w:rsid w:val="00C31AD1"/>
    <w:rsid w:val="00C402AB"/>
    <w:rsid w:val="00C40321"/>
    <w:rsid w:val="00C43A3B"/>
    <w:rsid w:val="00C4413E"/>
    <w:rsid w:val="00C444B8"/>
    <w:rsid w:val="00C451EC"/>
    <w:rsid w:val="00C514EA"/>
    <w:rsid w:val="00C544FB"/>
    <w:rsid w:val="00C63EEF"/>
    <w:rsid w:val="00C73ADE"/>
    <w:rsid w:val="00C751BA"/>
    <w:rsid w:val="00C769BE"/>
    <w:rsid w:val="00C806F7"/>
    <w:rsid w:val="00C808CC"/>
    <w:rsid w:val="00C815FA"/>
    <w:rsid w:val="00C837B4"/>
    <w:rsid w:val="00C8486C"/>
    <w:rsid w:val="00C85F0C"/>
    <w:rsid w:val="00C8664B"/>
    <w:rsid w:val="00C867DD"/>
    <w:rsid w:val="00C86DA2"/>
    <w:rsid w:val="00C8723E"/>
    <w:rsid w:val="00C8762B"/>
    <w:rsid w:val="00C87873"/>
    <w:rsid w:val="00C90719"/>
    <w:rsid w:val="00C924DA"/>
    <w:rsid w:val="00C92C6A"/>
    <w:rsid w:val="00C92E84"/>
    <w:rsid w:val="00C9690A"/>
    <w:rsid w:val="00C96B70"/>
    <w:rsid w:val="00CA0488"/>
    <w:rsid w:val="00CA0A0C"/>
    <w:rsid w:val="00CA3A39"/>
    <w:rsid w:val="00CA47A2"/>
    <w:rsid w:val="00CA4FA4"/>
    <w:rsid w:val="00CA55F1"/>
    <w:rsid w:val="00CA6F0C"/>
    <w:rsid w:val="00CA706E"/>
    <w:rsid w:val="00CB0AA4"/>
    <w:rsid w:val="00CB3291"/>
    <w:rsid w:val="00CB4301"/>
    <w:rsid w:val="00CB6E93"/>
    <w:rsid w:val="00CC1435"/>
    <w:rsid w:val="00CC4964"/>
    <w:rsid w:val="00CD4EF3"/>
    <w:rsid w:val="00CE2FB5"/>
    <w:rsid w:val="00CE3E57"/>
    <w:rsid w:val="00CE62AC"/>
    <w:rsid w:val="00CE6DD9"/>
    <w:rsid w:val="00CF06A9"/>
    <w:rsid w:val="00CF3747"/>
    <w:rsid w:val="00D01565"/>
    <w:rsid w:val="00D02210"/>
    <w:rsid w:val="00D0234A"/>
    <w:rsid w:val="00D045AC"/>
    <w:rsid w:val="00D04B27"/>
    <w:rsid w:val="00D061FD"/>
    <w:rsid w:val="00D11B0B"/>
    <w:rsid w:val="00D11B0C"/>
    <w:rsid w:val="00D133C6"/>
    <w:rsid w:val="00D2066D"/>
    <w:rsid w:val="00D21652"/>
    <w:rsid w:val="00D22126"/>
    <w:rsid w:val="00D26073"/>
    <w:rsid w:val="00D26B82"/>
    <w:rsid w:val="00D27C84"/>
    <w:rsid w:val="00D27C86"/>
    <w:rsid w:val="00D30EEB"/>
    <w:rsid w:val="00D334A8"/>
    <w:rsid w:val="00D355E1"/>
    <w:rsid w:val="00D3585C"/>
    <w:rsid w:val="00D362A7"/>
    <w:rsid w:val="00D41F2E"/>
    <w:rsid w:val="00D441E4"/>
    <w:rsid w:val="00D45D74"/>
    <w:rsid w:val="00D47075"/>
    <w:rsid w:val="00D47604"/>
    <w:rsid w:val="00D47CD9"/>
    <w:rsid w:val="00D50249"/>
    <w:rsid w:val="00D508D9"/>
    <w:rsid w:val="00D50DB4"/>
    <w:rsid w:val="00D5101C"/>
    <w:rsid w:val="00D51F6C"/>
    <w:rsid w:val="00D542AC"/>
    <w:rsid w:val="00D56D3F"/>
    <w:rsid w:val="00D61B0B"/>
    <w:rsid w:val="00D630B8"/>
    <w:rsid w:val="00D645FD"/>
    <w:rsid w:val="00D64C1E"/>
    <w:rsid w:val="00D71967"/>
    <w:rsid w:val="00D73168"/>
    <w:rsid w:val="00D73269"/>
    <w:rsid w:val="00D73A3A"/>
    <w:rsid w:val="00D742E0"/>
    <w:rsid w:val="00D76D04"/>
    <w:rsid w:val="00D80BAA"/>
    <w:rsid w:val="00D82EE3"/>
    <w:rsid w:val="00D84534"/>
    <w:rsid w:val="00D90EF8"/>
    <w:rsid w:val="00D91E41"/>
    <w:rsid w:val="00D92962"/>
    <w:rsid w:val="00D959B3"/>
    <w:rsid w:val="00D95F23"/>
    <w:rsid w:val="00D971C6"/>
    <w:rsid w:val="00D972E0"/>
    <w:rsid w:val="00DA113C"/>
    <w:rsid w:val="00DA11BE"/>
    <w:rsid w:val="00DA1A41"/>
    <w:rsid w:val="00DA65F0"/>
    <w:rsid w:val="00DB0F91"/>
    <w:rsid w:val="00DB1043"/>
    <w:rsid w:val="00DB28F0"/>
    <w:rsid w:val="00DB429F"/>
    <w:rsid w:val="00DB5463"/>
    <w:rsid w:val="00DB70AF"/>
    <w:rsid w:val="00DC1D98"/>
    <w:rsid w:val="00DC367F"/>
    <w:rsid w:val="00DC39C3"/>
    <w:rsid w:val="00DC4460"/>
    <w:rsid w:val="00DC75BD"/>
    <w:rsid w:val="00DD2861"/>
    <w:rsid w:val="00DD30C1"/>
    <w:rsid w:val="00DD337E"/>
    <w:rsid w:val="00DD3A03"/>
    <w:rsid w:val="00DD3F72"/>
    <w:rsid w:val="00DD6C39"/>
    <w:rsid w:val="00DE6F77"/>
    <w:rsid w:val="00DE7A9F"/>
    <w:rsid w:val="00DF1860"/>
    <w:rsid w:val="00DF21D9"/>
    <w:rsid w:val="00DF286C"/>
    <w:rsid w:val="00DF2E36"/>
    <w:rsid w:val="00E041F8"/>
    <w:rsid w:val="00E05A9A"/>
    <w:rsid w:val="00E06781"/>
    <w:rsid w:val="00E10486"/>
    <w:rsid w:val="00E11590"/>
    <w:rsid w:val="00E12408"/>
    <w:rsid w:val="00E12887"/>
    <w:rsid w:val="00E1391F"/>
    <w:rsid w:val="00E13928"/>
    <w:rsid w:val="00E15389"/>
    <w:rsid w:val="00E156D8"/>
    <w:rsid w:val="00E21D54"/>
    <w:rsid w:val="00E21DFF"/>
    <w:rsid w:val="00E24383"/>
    <w:rsid w:val="00E25299"/>
    <w:rsid w:val="00E30ECA"/>
    <w:rsid w:val="00E3161D"/>
    <w:rsid w:val="00E31738"/>
    <w:rsid w:val="00E33591"/>
    <w:rsid w:val="00E3414F"/>
    <w:rsid w:val="00E409DA"/>
    <w:rsid w:val="00E41EF5"/>
    <w:rsid w:val="00E4338E"/>
    <w:rsid w:val="00E43C20"/>
    <w:rsid w:val="00E46036"/>
    <w:rsid w:val="00E46065"/>
    <w:rsid w:val="00E46BC6"/>
    <w:rsid w:val="00E476EB"/>
    <w:rsid w:val="00E477B4"/>
    <w:rsid w:val="00E47E30"/>
    <w:rsid w:val="00E5543C"/>
    <w:rsid w:val="00E559EB"/>
    <w:rsid w:val="00E56535"/>
    <w:rsid w:val="00E619A1"/>
    <w:rsid w:val="00E64776"/>
    <w:rsid w:val="00E64998"/>
    <w:rsid w:val="00E64EBB"/>
    <w:rsid w:val="00E66626"/>
    <w:rsid w:val="00E7524A"/>
    <w:rsid w:val="00E80323"/>
    <w:rsid w:val="00E81721"/>
    <w:rsid w:val="00E823AE"/>
    <w:rsid w:val="00E828C3"/>
    <w:rsid w:val="00E87DDF"/>
    <w:rsid w:val="00E9277F"/>
    <w:rsid w:val="00E93334"/>
    <w:rsid w:val="00E93688"/>
    <w:rsid w:val="00E949C9"/>
    <w:rsid w:val="00EA1B94"/>
    <w:rsid w:val="00EA304D"/>
    <w:rsid w:val="00EA3920"/>
    <w:rsid w:val="00EA56E9"/>
    <w:rsid w:val="00EA6772"/>
    <w:rsid w:val="00EA68D1"/>
    <w:rsid w:val="00EA7ADE"/>
    <w:rsid w:val="00EB4741"/>
    <w:rsid w:val="00EB5083"/>
    <w:rsid w:val="00EB5209"/>
    <w:rsid w:val="00EB73F2"/>
    <w:rsid w:val="00EC03B5"/>
    <w:rsid w:val="00EC16F2"/>
    <w:rsid w:val="00EC1CFA"/>
    <w:rsid w:val="00EC3D29"/>
    <w:rsid w:val="00EC4CD4"/>
    <w:rsid w:val="00EC6AEA"/>
    <w:rsid w:val="00ED3FCB"/>
    <w:rsid w:val="00ED4CDF"/>
    <w:rsid w:val="00ED6F71"/>
    <w:rsid w:val="00ED7519"/>
    <w:rsid w:val="00EE3665"/>
    <w:rsid w:val="00EE4AE3"/>
    <w:rsid w:val="00EF13AC"/>
    <w:rsid w:val="00EF14B8"/>
    <w:rsid w:val="00EF2B8E"/>
    <w:rsid w:val="00EF37AF"/>
    <w:rsid w:val="00F038A2"/>
    <w:rsid w:val="00F05186"/>
    <w:rsid w:val="00F060B0"/>
    <w:rsid w:val="00F06ABD"/>
    <w:rsid w:val="00F071D5"/>
    <w:rsid w:val="00F16A0D"/>
    <w:rsid w:val="00F16D53"/>
    <w:rsid w:val="00F17994"/>
    <w:rsid w:val="00F2445E"/>
    <w:rsid w:val="00F24A8F"/>
    <w:rsid w:val="00F255D3"/>
    <w:rsid w:val="00F26EAA"/>
    <w:rsid w:val="00F310DC"/>
    <w:rsid w:val="00F35D91"/>
    <w:rsid w:val="00F36808"/>
    <w:rsid w:val="00F40E7A"/>
    <w:rsid w:val="00F42CDB"/>
    <w:rsid w:val="00F44AF0"/>
    <w:rsid w:val="00F456AD"/>
    <w:rsid w:val="00F51E1A"/>
    <w:rsid w:val="00F523EB"/>
    <w:rsid w:val="00F541DD"/>
    <w:rsid w:val="00F56280"/>
    <w:rsid w:val="00F5672E"/>
    <w:rsid w:val="00F575EE"/>
    <w:rsid w:val="00F57980"/>
    <w:rsid w:val="00F62FAF"/>
    <w:rsid w:val="00F6366F"/>
    <w:rsid w:val="00F64193"/>
    <w:rsid w:val="00F67ADD"/>
    <w:rsid w:val="00F711DA"/>
    <w:rsid w:val="00F74E69"/>
    <w:rsid w:val="00F75822"/>
    <w:rsid w:val="00F771AE"/>
    <w:rsid w:val="00F8229E"/>
    <w:rsid w:val="00F84D61"/>
    <w:rsid w:val="00F85B46"/>
    <w:rsid w:val="00F911A3"/>
    <w:rsid w:val="00F9175D"/>
    <w:rsid w:val="00F9317D"/>
    <w:rsid w:val="00F93F4A"/>
    <w:rsid w:val="00F94998"/>
    <w:rsid w:val="00FA00CB"/>
    <w:rsid w:val="00FA013A"/>
    <w:rsid w:val="00FA2428"/>
    <w:rsid w:val="00FA2E1D"/>
    <w:rsid w:val="00FA3C13"/>
    <w:rsid w:val="00FA52D9"/>
    <w:rsid w:val="00FA53A3"/>
    <w:rsid w:val="00FA6685"/>
    <w:rsid w:val="00FA6D7B"/>
    <w:rsid w:val="00FA7455"/>
    <w:rsid w:val="00FB0761"/>
    <w:rsid w:val="00FB0A92"/>
    <w:rsid w:val="00FB0F78"/>
    <w:rsid w:val="00FB2EDC"/>
    <w:rsid w:val="00FB3997"/>
    <w:rsid w:val="00FB6684"/>
    <w:rsid w:val="00FB7880"/>
    <w:rsid w:val="00FC1328"/>
    <w:rsid w:val="00FD2734"/>
    <w:rsid w:val="00FD2968"/>
    <w:rsid w:val="00FD29DD"/>
    <w:rsid w:val="00FD5151"/>
    <w:rsid w:val="00FD5476"/>
    <w:rsid w:val="00FD6505"/>
    <w:rsid w:val="00FE0A93"/>
    <w:rsid w:val="00FE1262"/>
    <w:rsid w:val="00FE198A"/>
    <w:rsid w:val="00FE20AD"/>
    <w:rsid w:val="00FE389B"/>
    <w:rsid w:val="00FE78C3"/>
    <w:rsid w:val="00FF3296"/>
    <w:rsid w:val="00FF38DA"/>
    <w:rsid w:val="00FF3ACF"/>
    <w:rsid w:val="00FF62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Body Text" w:qFormat="1"/>
    <w:lsdException w:name="Body Text Indent" w:uiPriority="99"/>
    <w:lsdException w:name="Subtitle" w:qFormat="1"/>
    <w:lsdException w:name="Body Text Indent 2" w:uiPriority="99"/>
    <w:lsdException w:name="Hyperlink" w:uiPriority="99"/>
    <w:lsdException w:name="Strong" w:uiPriority="22" w:qFormat="1"/>
    <w:lsdException w:name="Emphasis" w:uiPriority="99"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D3A"/>
    <w:rPr>
      <w:sz w:val="28"/>
      <w:szCs w:val="28"/>
    </w:rPr>
  </w:style>
  <w:style w:type="paragraph" w:styleId="Heading1">
    <w:name w:val="heading 1"/>
    <w:basedOn w:val="Normal"/>
    <w:next w:val="Normal"/>
    <w:link w:val="Heading1Char"/>
    <w:uiPriority w:val="9"/>
    <w:qFormat/>
    <w:rsid w:val="002230E8"/>
    <w:pPr>
      <w:keepNext/>
      <w:outlineLvl w:val="0"/>
    </w:pPr>
    <w:rPr>
      <w:rFonts w:ascii=".VnTimeH" w:hAnsi=".VnTimeH"/>
      <w:b/>
      <w:bCs/>
      <w:color w:val="333333"/>
      <w:sz w:val="26"/>
      <w:szCs w:val="24"/>
    </w:rPr>
  </w:style>
  <w:style w:type="paragraph" w:styleId="Heading2">
    <w:name w:val="heading 2"/>
    <w:basedOn w:val="Normal"/>
    <w:next w:val="Normal"/>
    <w:link w:val="Heading2Char"/>
    <w:uiPriority w:val="9"/>
    <w:qFormat/>
    <w:rsid w:val="006F2B37"/>
    <w:pPr>
      <w:keepNext/>
      <w:ind w:left="2880" w:firstLine="720"/>
      <w:jc w:val="both"/>
      <w:outlineLvl w:val="1"/>
    </w:pPr>
    <w:rPr>
      <w:rFonts w:ascii=".VnTime" w:hAnsi=".VnTime"/>
      <w:i/>
      <w:iCs/>
      <w:szCs w:val="24"/>
    </w:rPr>
  </w:style>
  <w:style w:type="paragraph" w:styleId="Heading3">
    <w:name w:val="heading 3"/>
    <w:basedOn w:val="Normal"/>
    <w:next w:val="Normal"/>
    <w:link w:val="Heading3Char"/>
    <w:qFormat/>
    <w:rsid w:val="006F2B37"/>
    <w:pPr>
      <w:keepNext/>
      <w:ind w:firstLine="709"/>
      <w:jc w:val="center"/>
      <w:outlineLvl w:val="2"/>
    </w:pPr>
    <w:rPr>
      <w:rFonts w:ascii=".VnTimeH" w:hAnsi=".VnTimeH"/>
      <w:b/>
      <w:bCs/>
      <w:sz w:val="32"/>
      <w:szCs w:val="24"/>
    </w:rPr>
  </w:style>
  <w:style w:type="paragraph" w:styleId="Heading4">
    <w:name w:val="heading 4"/>
    <w:basedOn w:val="Normal"/>
    <w:next w:val="Normal"/>
    <w:link w:val="Heading4Char"/>
    <w:unhideWhenUsed/>
    <w:qFormat/>
    <w:rsid w:val="006636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F2B37"/>
    <w:pPr>
      <w:keepNext/>
      <w:ind w:firstLine="709"/>
      <w:jc w:val="right"/>
      <w:outlineLvl w:val="4"/>
    </w:pPr>
    <w:rPr>
      <w:rFonts w:ascii=".VnTime" w:hAnsi=".VnTime"/>
      <w:i/>
      <w:iCs/>
      <w:szCs w:val="24"/>
    </w:rPr>
  </w:style>
  <w:style w:type="paragraph" w:styleId="Heading6">
    <w:name w:val="heading 6"/>
    <w:basedOn w:val="Normal"/>
    <w:next w:val="Normal"/>
    <w:link w:val="Heading6Char"/>
    <w:qFormat/>
    <w:rsid w:val="006F2B37"/>
    <w:pPr>
      <w:keepNext/>
      <w:ind w:firstLine="709"/>
      <w:jc w:val="center"/>
      <w:outlineLvl w:val="5"/>
    </w:pPr>
    <w:rPr>
      <w:rFonts w:ascii=".VnTimeH" w:hAnsi=".VnTimeH"/>
      <w:b/>
      <w:bCs/>
      <w:sz w:val="26"/>
      <w:szCs w:val="24"/>
    </w:rPr>
  </w:style>
  <w:style w:type="paragraph" w:styleId="Heading7">
    <w:name w:val="heading 7"/>
    <w:basedOn w:val="Normal"/>
    <w:next w:val="Normal"/>
    <w:link w:val="Heading7Char"/>
    <w:qFormat/>
    <w:rsid w:val="006F2B37"/>
    <w:pPr>
      <w:keepNext/>
      <w:ind w:firstLine="720"/>
      <w:jc w:val="right"/>
      <w:outlineLvl w:val="6"/>
    </w:pPr>
    <w:rPr>
      <w:rFonts w:ascii=".VnTime" w:hAnsi=".VnTime"/>
      <w:i/>
      <w:color w:val="000000"/>
      <w:szCs w:val="24"/>
    </w:rPr>
  </w:style>
  <w:style w:type="paragraph" w:styleId="Heading8">
    <w:name w:val="heading 8"/>
    <w:basedOn w:val="Normal"/>
    <w:next w:val="Normal"/>
    <w:link w:val="Heading8Char"/>
    <w:qFormat/>
    <w:rsid w:val="006F2B37"/>
    <w:pPr>
      <w:keepNext/>
      <w:ind w:firstLine="720"/>
      <w:jc w:val="both"/>
      <w:outlineLvl w:val="7"/>
    </w:pPr>
    <w:rPr>
      <w:rFonts w:ascii=".VnTime" w:hAnsi=".VnTime"/>
      <w:b/>
      <w:bCs/>
      <w:szCs w:val="24"/>
    </w:rPr>
  </w:style>
  <w:style w:type="paragraph" w:styleId="Heading9">
    <w:name w:val="heading 9"/>
    <w:basedOn w:val="Normal"/>
    <w:next w:val="Normal"/>
    <w:link w:val="Heading9Char"/>
    <w:qFormat/>
    <w:rsid w:val="006F2B37"/>
    <w:pPr>
      <w:keepNext/>
      <w:ind w:firstLine="720"/>
      <w:jc w:val="both"/>
      <w:outlineLvl w:val="8"/>
    </w:pPr>
    <w:rPr>
      <w:rFonts w:ascii=".VnTime" w:hAnsi=".VnTime"/>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1"/>
    <w:basedOn w:val="Normal"/>
    <w:link w:val="BodyTextChar"/>
    <w:qFormat/>
    <w:rsid w:val="002230E8"/>
    <w:pPr>
      <w:jc w:val="both"/>
    </w:pPr>
    <w:rPr>
      <w:szCs w:val="24"/>
    </w:rPr>
  </w:style>
  <w:style w:type="paragraph" w:customStyle="1" w:styleId="Char">
    <w:name w:val="Char"/>
    <w:basedOn w:val="Normal"/>
    <w:rsid w:val="002230E8"/>
    <w:pPr>
      <w:pageBreakBefore/>
      <w:spacing w:before="100" w:beforeAutospacing="1" w:after="100" w:afterAutospacing="1"/>
    </w:pPr>
    <w:rPr>
      <w:rFonts w:ascii="Tahoma" w:hAnsi="Tahoma" w:cs="Tahoma"/>
      <w:sz w:val="20"/>
      <w:szCs w:val="20"/>
    </w:rPr>
  </w:style>
  <w:style w:type="paragraph" w:styleId="NormalWeb">
    <w:name w:val="Normal (Web)"/>
    <w:aliases w:val="Char Char Char, Char Char Char"/>
    <w:basedOn w:val="Normal"/>
    <w:link w:val="NormalWebChar"/>
    <w:uiPriority w:val="99"/>
    <w:rsid w:val="002230E8"/>
    <w:pPr>
      <w:spacing w:before="100" w:beforeAutospacing="1" w:after="100" w:afterAutospacing="1"/>
    </w:pPr>
    <w:rPr>
      <w:sz w:val="24"/>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2230E8"/>
    <w:rPr>
      <w:sz w:val="28"/>
      <w:szCs w:val="24"/>
      <w:lang w:val="en-US" w:eastAsia="en-US" w:bidi="ar-SA"/>
    </w:rPr>
  </w:style>
  <w:style w:type="character" w:customStyle="1" w:styleId="Heading1Char">
    <w:name w:val="Heading 1 Char"/>
    <w:link w:val="Heading1"/>
    <w:uiPriority w:val="9"/>
    <w:locked/>
    <w:rsid w:val="002230E8"/>
    <w:rPr>
      <w:rFonts w:ascii=".VnTimeH" w:hAnsi=".VnTimeH"/>
      <w:b/>
      <w:bCs/>
      <w:color w:val="333333"/>
      <w:sz w:val="26"/>
      <w:szCs w:val="24"/>
      <w:lang w:val="en-US" w:eastAsia="en-US" w:bidi="ar-SA"/>
    </w:rPr>
  </w:style>
  <w:style w:type="character" w:customStyle="1" w:styleId="NormalWebChar">
    <w:name w:val="Normal (Web) Char"/>
    <w:aliases w:val="Char Char Char Char, Char Char Char Char"/>
    <w:link w:val="NormalWeb"/>
    <w:uiPriority w:val="99"/>
    <w:rsid w:val="002230E8"/>
    <w:rPr>
      <w:sz w:val="24"/>
      <w:szCs w:val="24"/>
      <w:lang w:val="en-US" w:eastAsia="en-US" w:bidi="ar-SA"/>
    </w:rPr>
  </w:style>
  <w:style w:type="paragraph" w:styleId="Footer">
    <w:name w:val="footer"/>
    <w:basedOn w:val="Normal"/>
    <w:link w:val="FooterChar"/>
    <w:uiPriority w:val="99"/>
    <w:rsid w:val="001526E3"/>
    <w:pPr>
      <w:tabs>
        <w:tab w:val="center" w:pos="4320"/>
        <w:tab w:val="right" w:pos="8640"/>
      </w:tabs>
    </w:pPr>
  </w:style>
  <w:style w:type="character" w:styleId="PageNumber">
    <w:name w:val="page number"/>
    <w:basedOn w:val="DefaultParagraphFont"/>
    <w:rsid w:val="001526E3"/>
  </w:style>
  <w:style w:type="paragraph" w:styleId="Header">
    <w:name w:val="header"/>
    <w:basedOn w:val="Normal"/>
    <w:link w:val="HeaderChar"/>
    <w:uiPriority w:val="99"/>
    <w:rsid w:val="00D11B0C"/>
    <w:pPr>
      <w:tabs>
        <w:tab w:val="center" w:pos="4320"/>
        <w:tab w:val="right" w:pos="8640"/>
      </w:tabs>
    </w:pPr>
  </w:style>
  <w:style w:type="character" w:customStyle="1" w:styleId="FooterChar">
    <w:name w:val="Footer Char"/>
    <w:basedOn w:val="DefaultParagraphFont"/>
    <w:link w:val="Footer"/>
    <w:uiPriority w:val="99"/>
    <w:rsid w:val="00F038A2"/>
    <w:rPr>
      <w:sz w:val="28"/>
      <w:szCs w:val="28"/>
    </w:rPr>
  </w:style>
  <w:style w:type="table" w:styleId="TableGrid">
    <w:name w:val="Table Grid"/>
    <w:basedOn w:val="TableNormal"/>
    <w:qFormat/>
    <w:rsid w:val="008413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Picture,hình,Bảng"/>
    <w:basedOn w:val="Normal"/>
    <w:link w:val="ListParagraphChar"/>
    <w:uiPriority w:val="34"/>
    <w:qFormat/>
    <w:rsid w:val="005C510B"/>
    <w:pPr>
      <w:ind w:left="720"/>
      <w:contextualSpacing/>
    </w:pPr>
  </w:style>
  <w:style w:type="character" w:customStyle="1" w:styleId="HeaderChar">
    <w:name w:val="Header Char"/>
    <w:basedOn w:val="DefaultParagraphFont"/>
    <w:link w:val="Header"/>
    <w:uiPriority w:val="99"/>
    <w:rsid w:val="00384B2E"/>
    <w:rPr>
      <w:sz w:val="28"/>
      <w:szCs w:val="28"/>
    </w:rPr>
  </w:style>
  <w:style w:type="character" w:customStyle="1" w:styleId="Heading4Char">
    <w:name w:val="Heading 4 Char"/>
    <w:basedOn w:val="DefaultParagraphFont"/>
    <w:link w:val="Heading4"/>
    <w:rsid w:val="0066366D"/>
    <w:rPr>
      <w:rFonts w:asciiTheme="majorHAnsi" w:eastAsiaTheme="majorEastAsia" w:hAnsiTheme="majorHAnsi" w:cstheme="majorBidi"/>
      <w:b/>
      <w:bCs/>
      <w:i/>
      <w:iCs/>
      <w:color w:val="4F81BD" w:themeColor="accent1"/>
      <w:sz w:val="28"/>
      <w:szCs w:val="28"/>
    </w:rPr>
  </w:style>
  <w:style w:type="paragraph" w:styleId="BodyText2">
    <w:name w:val="Body Text 2"/>
    <w:basedOn w:val="Normal"/>
    <w:link w:val="BodyText2Char"/>
    <w:rsid w:val="006F2B37"/>
    <w:pPr>
      <w:spacing w:after="120" w:line="480" w:lineRule="auto"/>
    </w:pPr>
  </w:style>
  <w:style w:type="character" w:customStyle="1" w:styleId="BodyText2Char">
    <w:name w:val="Body Text 2 Char"/>
    <w:basedOn w:val="DefaultParagraphFont"/>
    <w:link w:val="BodyText2"/>
    <w:rsid w:val="006F2B37"/>
    <w:rPr>
      <w:sz w:val="28"/>
      <w:szCs w:val="28"/>
    </w:rPr>
  </w:style>
  <w:style w:type="character" w:customStyle="1" w:styleId="Heading2Char">
    <w:name w:val="Heading 2 Char"/>
    <w:basedOn w:val="DefaultParagraphFont"/>
    <w:link w:val="Heading2"/>
    <w:uiPriority w:val="9"/>
    <w:rsid w:val="006F2B37"/>
    <w:rPr>
      <w:rFonts w:ascii=".VnTime" w:hAnsi=".VnTime"/>
      <w:i/>
      <w:iCs/>
      <w:sz w:val="28"/>
      <w:szCs w:val="24"/>
    </w:rPr>
  </w:style>
  <w:style w:type="character" w:customStyle="1" w:styleId="Heading3Char">
    <w:name w:val="Heading 3 Char"/>
    <w:basedOn w:val="DefaultParagraphFont"/>
    <w:link w:val="Heading3"/>
    <w:rsid w:val="006F2B37"/>
    <w:rPr>
      <w:rFonts w:ascii=".VnTimeH" w:hAnsi=".VnTimeH"/>
      <w:b/>
      <w:bCs/>
      <w:sz w:val="32"/>
      <w:szCs w:val="24"/>
    </w:rPr>
  </w:style>
  <w:style w:type="character" w:customStyle="1" w:styleId="Heading5Char">
    <w:name w:val="Heading 5 Char"/>
    <w:basedOn w:val="DefaultParagraphFont"/>
    <w:link w:val="Heading5"/>
    <w:rsid w:val="006F2B37"/>
    <w:rPr>
      <w:rFonts w:ascii=".VnTime" w:hAnsi=".VnTime"/>
      <w:i/>
      <w:iCs/>
      <w:sz w:val="28"/>
      <w:szCs w:val="24"/>
    </w:rPr>
  </w:style>
  <w:style w:type="character" w:customStyle="1" w:styleId="Heading6Char">
    <w:name w:val="Heading 6 Char"/>
    <w:basedOn w:val="DefaultParagraphFont"/>
    <w:link w:val="Heading6"/>
    <w:rsid w:val="006F2B37"/>
    <w:rPr>
      <w:rFonts w:ascii=".VnTimeH" w:hAnsi=".VnTimeH"/>
      <w:b/>
      <w:bCs/>
      <w:sz w:val="26"/>
      <w:szCs w:val="24"/>
    </w:rPr>
  </w:style>
  <w:style w:type="character" w:customStyle="1" w:styleId="Heading7Char">
    <w:name w:val="Heading 7 Char"/>
    <w:basedOn w:val="DefaultParagraphFont"/>
    <w:link w:val="Heading7"/>
    <w:rsid w:val="006F2B37"/>
    <w:rPr>
      <w:rFonts w:ascii=".VnTime" w:hAnsi=".VnTime"/>
      <w:i/>
      <w:color w:val="000000"/>
      <w:sz w:val="28"/>
      <w:szCs w:val="24"/>
    </w:rPr>
  </w:style>
  <w:style w:type="character" w:customStyle="1" w:styleId="Heading8Char">
    <w:name w:val="Heading 8 Char"/>
    <w:basedOn w:val="DefaultParagraphFont"/>
    <w:link w:val="Heading8"/>
    <w:rsid w:val="006F2B37"/>
    <w:rPr>
      <w:rFonts w:ascii=".VnTime" w:hAnsi=".VnTime"/>
      <w:b/>
      <w:bCs/>
      <w:sz w:val="28"/>
      <w:szCs w:val="24"/>
    </w:rPr>
  </w:style>
  <w:style w:type="character" w:customStyle="1" w:styleId="Heading9Char">
    <w:name w:val="Heading 9 Char"/>
    <w:basedOn w:val="DefaultParagraphFont"/>
    <w:link w:val="Heading9"/>
    <w:rsid w:val="006F2B37"/>
    <w:rPr>
      <w:rFonts w:ascii=".VnTime" w:hAnsi=".VnTime"/>
      <w:b/>
      <w:bCs/>
      <w:i/>
      <w:iCs/>
      <w:sz w:val="28"/>
      <w:szCs w:val="24"/>
    </w:rPr>
  </w:style>
  <w:style w:type="numbering" w:customStyle="1" w:styleId="NoList1">
    <w:name w:val="No List1"/>
    <w:next w:val="NoList"/>
    <w:uiPriority w:val="99"/>
    <w:semiHidden/>
    <w:unhideWhenUsed/>
    <w:rsid w:val="006F2B37"/>
  </w:style>
  <w:style w:type="table" w:customStyle="1" w:styleId="TableGrid1">
    <w:name w:val="Table Grid1"/>
    <w:basedOn w:val="TableNormal"/>
    <w:next w:val="TableGrid"/>
    <w:rsid w:val="006F2B37"/>
    <w:pPr>
      <w:spacing w:after="200" w:line="276" w:lineRule="auto"/>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F2B37"/>
    <w:rPr>
      <w:sz w:val="16"/>
      <w:szCs w:val="16"/>
    </w:rPr>
  </w:style>
  <w:style w:type="paragraph" w:styleId="CommentText">
    <w:name w:val="annotation text"/>
    <w:basedOn w:val="Normal"/>
    <w:link w:val="CommentTextChar"/>
    <w:uiPriority w:val="99"/>
    <w:rsid w:val="006F2B37"/>
    <w:pPr>
      <w:spacing w:after="200" w:line="276" w:lineRule="auto"/>
      <w:ind w:firstLine="709"/>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6F2B37"/>
    <w:rPr>
      <w:rFonts w:ascii="Calibri" w:eastAsia="Calibri" w:hAnsi="Calibri"/>
    </w:rPr>
  </w:style>
  <w:style w:type="paragraph" w:styleId="CommentSubject">
    <w:name w:val="annotation subject"/>
    <w:basedOn w:val="CommentText"/>
    <w:next w:val="CommentText"/>
    <w:link w:val="CommentSubjectChar"/>
    <w:rsid w:val="006F2B37"/>
    <w:rPr>
      <w:b/>
      <w:bCs/>
    </w:rPr>
  </w:style>
  <w:style w:type="character" w:customStyle="1" w:styleId="CommentSubjectChar">
    <w:name w:val="Comment Subject Char"/>
    <w:basedOn w:val="CommentTextChar"/>
    <w:link w:val="CommentSubject"/>
    <w:rsid w:val="006F2B37"/>
    <w:rPr>
      <w:rFonts w:ascii="Calibri" w:eastAsia="Calibri" w:hAnsi="Calibri"/>
      <w:b/>
      <w:bCs/>
    </w:rPr>
  </w:style>
  <w:style w:type="paragraph" w:styleId="BalloonText">
    <w:name w:val="Balloon Text"/>
    <w:basedOn w:val="Normal"/>
    <w:link w:val="BalloonTextChar"/>
    <w:rsid w:val="006F2B37"/>
    <w:pPr>
      <w:spacing w:after="200" w:line="276" w:lineRule="auto"/>
      <w:ind w:firstLine="709"/>
      <w:jc w:val="both"/>
    </w:pPr>
    <w:rPr>
      <w:rFonts w:ascii="Tahoma" w:eastAsia="Calibri" w:hAnsi="Tahoma" w:cs="Tahoma"/>
      <w:sz w:val="16"/>
      <w:szCs w:val="16"/>
    </w:rPr>
  </w:style>
  <w:style w:type="character" w:customStyle="1" w:styleId="BalloonTextChar">
    <w:name w:val="Balloon Text Char"/>
    <w:basedOn w:val="DefaultParagraphFont"/>
    <w:link w:val="BalloonText"/>
    <w:rsid w:val="006F2B37"/>
    <w:rPr>
      <w:rFonts w:ascii="Tahoma" w:eastAsia="Calibri"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rsid w:val="006F2B37"/>
    <w:pPr>
      <w:spacing w:before="120" w:after="120" w:line="312" w:lineRule="auto"/>
      <w:ind w:firstLine="709"/>
      <w:jc w:val="both"/>
    </w:pPr>
  </w:style>
  <w:style w:type="paragraph" w:customStyle="1" w:styleId="CharCharCharCharCharCharCharCharChar1Char">
    <w:name w:val="Char Char Char Char Char Char Char Char Char1 Char"/>
    <w:basedOn w:val="Normal"/>
    <w:rsid w:val="006F2B37"/>
    <w:pPr>
      <w:spacing w:after="160" w:line="240" w:lineRule="exact"/>
      <w:ind w:firstLine="709"/>
      <w:jc w:val="both"/>
    </w:pPr>
    <w:rPr>
      <w:rFonts w:ascii="Tahoma" w:eastAsia="PMingLiU" w:hAnsi="Tahoma"/>
      <w:sz w:val="20"/>
      <w:szCs w:val="20"/>
    </w:rPr>
  </w:style>
  <w:style w:type="paragraph" w:customStyle="1" w:styleId="CharCharChar5CharCharChar">
    <w:name w:val="Char Char Char5 Char Char Char"/>
    <w:basedOn w:val="Normal"/>
    <w:rsid w:val="006F2B37"/>
    <w:pPr>
      <w:spacing w:after="160" w:line="240" w:lineRule="exact"/>
      <w:ind w:firstLine="709"/>
      <w:jc w:val="both"/>
    </w:pPr>
    <w:rPr>
      <w:rFonts w:ascii="Verdana" w:hAnsi="Verdana"/>
      <w:sz w:val="20"/>
      <w:szCs w:val="20"/>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uiPriority w:val="99"/>
    <w:rsid w:val="006F2B37"/>
    <w:rPr>
      <w:rFonts w:ascii="Times New Roman" w:hAnsi="Times New Roman"/>
      <w:spacing w:val="-4"/>
      <w:sz w:val="26"/>
      <w:szCs w:val="26"/>
      <w:shd w:val="clear" w:color="auto" w:fill="FFFFFF"/>
    </w:rPr>
  </w:style>
  <w:style w:type="character" w:customStyle="1" w:styleId="Bodytext3">
    <w:name w:val="Body text (3)_"/>
    <w:link w:val="Bodytext30"/>
    <w:rsid w:val="006F2B37"/>
    <w:rPr>
      <w:i/>
      <w:iCs/>
      <w:spacing w:val="-9"/>
      <w:sz w:val="26"/>
      <w:szCs w:val="26"/>
      <w:shd w:val="clear" w:color="auto" w:fill="FFFFFF"/>
    </w:rPr>
  </w:style>
  <w:style w:type="paragraph" w:customStyle="1" w:styleId="Bodytext30">
    <w:name w:val="Body text (3)"/>
    <w:basedOn w:val="Normal"/>
    <w:link w:val="Bodytext3"/>
    <w:rsid w:val="006F2B37"/>
    <w:pPr>
      <w:widowControl w:val="0"/>
      <w:shd w:val="clear" w:color="auto" w:fill="FFFFFF"/>
      <w:spacing w:before="180" w:line="240" w:lineRule="atLeast"/>
      <w:ind w:firstLine="709"/>
      <w:jc w:val="center"/>
    </w:pPr>
    <w:rPr>
      <w:i/>
      <w:iCs/>
      <w:spacing w:val="-9"/>
      <w:sz w:val="26"/>
      <w:szCs w:val="26"/>
    </w:rPr>
  </w:style>
  <w:style w:type="character" w:styleId="Hyperlink">
    <w:name w:val="Hyperlink"/>
    <w:uiPriority w:val="99"/>
    <w:rsid w:val="006F2B37"/>
    <w:rPr>
      <w:color w:val="0000FF"/>
      <w:u w:val="single"/>
    </w:rPr>
  </w:style>
  <w:style w:type="character" w:customStyle="1" w:styleId="apple-converted-space">
    <w:name w:val="apple-converted-space"/>
    <w:basedOn w:val="DefaultParagraphFont"/>
    <w:rsid w:val="006F2B37"/>
  </w:style>
  <w:style w:type="paragraph" w:styleId="ListBullet">
    <w:name w:val="List Bullet"/>
    <w:basedOn w:val="Normal"/>
    <w:link w:val="ListBulletChar"/>
    <w:rsid w:val="006F2B37"/>
    <w:pPr>
      <w:numPr>
        <w:numId w:val="19"/>
      </w:numPr>
      <w:spacing w:after="200" w:line="276" w:lineRule="auto"/>
      <w:jc w:val="both"/>
    </w:pPr>
    <w:rPr>
      <w:rFonts w:ascii="Calibri" w:eastAsia="Calibri" w:hAnsi="Calibri"/>
      <w:sz w:val="20"/>
      <w:szCs w:val="20"/>
    </w:rPr>
  </w:style>
  <w:style w:type="character" w:customStyle="1" w:styleId="ListBulletChar">
    <w:name w:val="List Bullet Char"/>
    <w:link w:val="ListBullet"/>
    <w:rsid w:val="006F2B37"/>
    <w:rPr>
      <w:rFonts w:ascii="Calibri" w:eastAsia="Calibri" w:hAnsi="Calibri"/>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F2B37"/>
    <w:pPr>
      <w:spacing w:before="120" w:after="120" w:line="312" w:lineRule="auto"/>
      <w:ind w:firstLine="709"/>
      <w:jc w:val="both"/>
    </w:pPr>
    <w:rPr>
      <w:color w:val="0000FF"/>
      <w:spacing w:val="-8"/>
      <w:szCs w:val="20"/>
    </w:rPr>
  </w:style>
  <w:style w:type="paragraph" w:customStyle="1" w:styleId="CharCharCharCharCharCharChar">
    <w:name w:val="Char Char Char Char Char Char Char"/>
    <w:basedOn w:val="Normal"/>
    <w:rsid w:val="006F2B37"/>
    <w:pPr>
      <w:spacing w:after="160" w:line="240" w:lineRule="exact"/>
      <w:ind w:firstLine="709"/>
      <w:jc w:val="both"/>
    </w:pPr>
    <w:rPr>
      <w:rFonts w:ascii="Arial" w:hAnsi="Arial" w:cs="Arial"/>
      <w:sz w:val="20"/>
      <w:szCs w:val="20"/>
      <w:lang w:val="en-GB"/>
    </w:rPr>
  </w:style>
  <w:style w:type="paragraph" w:styleId="BodyTextIndent">
    <w:name w:val="Body Text Indent"/>
    <w:basedOn w:val="Normal"/>
    <w:link w:val="BodyTextIndentChar"/>
    <w:uiPriority w:val="99"/>
    <w:rsid w:val="006F2B37"/>
    <w:pPr>
      <w:ind w:firstLine="720"/>
      <w:jc w:val="both"/>
    </w:pPr>
    <w:rPr>
      <w:rFonts w:ascii=".VnTime" w:hAnsi=".VnTime"/>
      <w:b/>
      <w:bCs/>
      <w:szCs w:val="24"/>
    </w:rPr>
  </w:style>
  <w:style w:type="character" w:customStyle="1" w:styleId="BodyTextIndentChar">
    <w:name w:val="Body Text Indent Char"/>
    <w:basedOn w:val="DefaultParagraphFont"/>
    <w:link w:val="BodyTextIndent"/>
    <w:uiPriority w:val="99"/>
    <w:rsid w:val="006F2B37"/>
    <w:rPr>
      <w:rFonts w:ascii=".VnTime" w:hAnsi=".VnTime"/>
      <w:b/>
      <w:bCs/>
      <w:sz w:val="28"/>
      <w:szCs w:val="24"/>
    </w:rPr>
  </w:style>
  <w:style w:type="paragraph" w:styleId="BodyTextIndent2">
    <w:name w:val="Body Text Indent 2"/>
    <w:basedOn w:val="Normal"/>
    <w:link w:val="BodyTextIndent2Char"/>
    <w:uiPriority w:val="99"/>
    <w:rsid w:val="006F2B37"/>
    <w:pPr>
      <w:ind w:firstLine="720"/>
      <w:jc w:val="both"/>
    </w:pPr>
    <w:rPr>
      <w:rFonts w:ascii=".VnTime" w:hAnsi=".VnTime"/>
      <w:szCs w:val="24"/>
    </w:rPr>
  </w:style>
  <w:style w:type="character" w:customStyle="1" w:styleId="BodyTextIndent2Char">
    <w:name w:val="Body Text Indent 2 Char"/>
    <w:basedOn w:val="DefaultParagraphFont"/>
    <w:link w:val="BodyTextIndent2"/>
    <w:uiPriority w:val="99"/>
    <w:rsid w:val="006F2B37"/>
    <w:rPr>
      <w:rFonts w:ascii=".VnTime" w:hAnsi=".VnTime"/>
      <w:sz w:val="28"/>
      <w:szCs w:val="24"/>
    </w:rPr>
  </w:style>
  <w:style w:type="paragraph" w:styleId="BodyTextIndent3">
    <w:name w:val="Body Text Indent 3"/>
    <w:basedOn w:val="Normal"/>
    <w:link w:val="BodyTextIndent3Char"/>
    <w:rsid w:val="006F2B37"/>
    <w:pPr>
      <w:ind w:firstLine="720"/>
      <w:jc w:val="both"/>
    </w:pPr>
    <w:rPr>
      <w:rFonts w:ascii=".VnTime" w:hAnsi=".VnTime"/>
      <w:color w:val="FF0000"/>
      <w:szCs w:val="24"/>
    </w:rPr>
  </w:style>
  <w:style w:type="character" w:customStyle="1" w:styleId="BodyTextIndent3Char">
    <w:name w:val="Body Text Indent 3 Char"/>
    <w:basedOn w:val="DefaultParagraphFont"/>
    <w:link w:val="BodyTextIndent3"/>
    <w:rsid w:val="006F2B37"/>
    <w:rPr>
      <w:rFonts w:ascii=".VnTime" w:hAnsi=".VnTime"/>
      <w:color w:val="FF0000"/>
      <w:sz w:val="28"/>
      <w:szCs w:val="24"/>
    </w:rPr>
  </w:style>
  <w:style w:type="paragraph" w:styleId="BodyText31">
    <w:name w:val="Body Text 3"/>
    <w:basedOn w:val="Normal"/>
    <w:link w:val="BodyText3Char"/>
    <w:rsid w:val="006F2B37"/>
    <w:pPr>
      <w:ind w:firstLine="709"/>
      <w:jc w:val="both"/>
    </w:pPr>
    <w:rPr>
      <w:rFonts w:ascii=".VnTime" w:hAnsi=".VnTime"/>
      <w:szCs w:val="24"/>
    </w:rPr>
  </w:style>
  <w:style w:type="character" w:customStyle="1" w:styleId="BodyText3Char">
    <w:name w:val="Body Text 3 Char"/>
    <w:basedOn w:val="DefaultParagraphFont"/>
    <w:link w:val="BodyText31"/>
    <w:rsid w:val="006F2B37"/>
    <w:rPr>
      <w:rFonts w:ascii=".VnTime" w:hAnsi=".VnTime"/>
      <w:sz w:val="28"/>
      <w:szCs w:val="24"/>
    </w:rPr>
  </w:style>
  <w:style w:type="paragraph" w:styleId="Title">
    <w:name w:val="Title"/>
    <w:basedOn w:val="Normal"/>
    <w:link w:val="TitleChar"/>
    <w:qFormat/>
    <w:rsid w:val="006F2B37"/>
    <w:pPr>
      <w:ind w:firstLine="709"/>
      <w:jc w:val="center"/>
    </w:pPr>
    <w:rPr>
      <w:color w:val="000000"/>
      <w:sz w:val="32"/>
      <w:szCs w:val="32"/>
      <w:lang w:val="nl-NL"/>
    </w:rPr>
  </w:style>
  <w:style w:type="character" w:customStyle="1" w:styleId="TitleChar">
    <w:name w:val="Title Char"/>
    <w:basedOn w:val="DefaultParagraphFont"/>
    <w:link w:val="Title"/>
    <w:rsid w:val="006F2B37"/>
    <w:rPr>
      <w:color w:val="000000"/>
      <w:sz w:val="32"/>
      <w:szCs w:val="32"/>
      <w:lang w:val="nl-NL"/>
    </w:rPr>
  </w:style>
  <w:style w:type="paragraph" w:customStyle="1" w:styleId="Char2">
    <w:name w:val="Char2"/>
    <w:basedOn w:val="Normal"/>
    <w:rsid w:val="006F2B37"/>
    <w:pPr>
      <w:spacing w:after="160" w:line="240" w:lineRule="exact"/>
      <w:ind w:firstLine="709"/>
      <w:jc w:val="both"/>
    </w:pPr>
    <w:rPr>
      <w:rFonts w:ascii="Verdana" w:hAnsi="Verdana" w:cs="Verdana"/>
      <w:sz w:val="20"/>
      <w:szCs w:val="20"/>
    </w:rPr>
  </w:style>
  <w:style w:type="character" w:styleId="Strong">
    <w:name w:val="Strong"/>
    <w:uiPriority w:val="22"/>
    <w:qFormat/>
    <w:rsid w:val="006F2B37"/>
    <w:rPr>
      <w:b/>
      <w:bCs/>
    </w:rPr>
  </w:style>
  <w:style w:type="paragraph" w:customStyle="1" w:styleId="DefaultParagraphFontParaCharCharCharCharChar">
    <w:name w:val="Default Paragraph Font Para Char Char Char Char Char"/>
    <w:autoRedefine/>
    <w:rsid w:val="006F2B37"/>
    <w:pPr>
      <w:tabs>
        <w:tab w:val="left" w:pos="1152"/>
      </w:tabs>
      <w:spacing w:before="120" w:after="120" w:line="312" w:lineRule="auto"/>
      <w:ind w:firstLine="709"/>
      <w:jc w:val="both"/>
    </w:pPr>
    <w:rPr>
      <w:rFonts w:ascii="Arial" w:hAnsi="Arial" w:cs="Arial"/>
      <w:sz w:val="26"/>
      <w:szCs w:val="26"/>
    </w:rPr>
  </w:style>
  <w:style w:type="paragraph" w:customStyle="1" w:styleId="yiv214718283normal1">
    <w:name w:val="yiv214718283normal1"/>
    <w:basedOn w:val="Normal"/>
    <w:rsid w:val="006F2B37"/>
    <w:pPr>
      <w:spacing w:before="100" w:beforeAutospacing="1" w:after="100" w:afterAutospacing="1"/>
      <w:ind w:firstLine="709"/>
      <w:jc w:val="both"/>
    </w:pPr>
    <w:rPr>
      <w:sz w:val="24"/>
      <w:szCs w:val="24"/>
    </w:rPr>
  </w:style>
  <w:style w:type="paragraph" w:customStyle="1" w:styleId="CharCharCharCharCharCharChar1">
    <w:name w:val="Char Char Char Char Char Char Char1"/>
    <w:next w:val="Normal"/>
    <w:autoRedefine/>
    <w:rsid w:val="006F2B37"/>
    <w:pPr>
      <w:spacing w:after="160" w:line="240" w:lineRule="exact"/>
      <w:ind w:firstLine="709"/>
      <w:jc w:val="both"/>
    </w:pPr>
    <w:rPr>
      <w:sz w:val="28"/>
      <w:szCs w:val="22"/>
    </w:rPr>
  </w:style>
  <w:style w:type="character" w:customStyle="1" w:styleId="text">
    <w:name w:val="text"/>
    <w:rsid w:val="006F2B37"/>
  </w:style>
  <w:style w:type="character" w:customStyle="1" w:styleId="Bodytext0">
    <w:name w:val="Body text_"/>
    <w:link w:val="BodyText20"/>
    <w:locked/>
    <w:rsid w:val="006F2B37"/>
    <w:rPr>
      <w:rFonts w:ascii="Arial Unicode MS" w:hAnsi="Arial Unicode MS"/>
      <w:sz w:val="19"/>
      <w:shd w:val="clear" w:color="auto" w:fill="FFFFFF"/>
    </w:rPr>
  </w:style>
  <w:style w:type="paragraph" w:customStyle="1" w:styleId="BodyText20">
    <w:name w:val="Body Text2"/>
    <w:basedOn w:val="Normal"/>
    <w:link w:val="Bodytext0"/>
    <w:rsid w:val="006F2B37"/>
    <w:pPr>
      <w:widowControl w:val="0"/>
      <w:shd w:val="clear" w:color="auto" w:fill="FFFFFF"/>
      <w:spacing w:line="240" w:lineRule="atLeast"/>
      <w:ind w:firstLine="709"/>
      <w:jc w:val="both"/>
    </w:pPr>
    <w:rPr>
      <w:rFonts w:ascii="Arial Unicode MS" w:hAnsi="Arial Unicode MS"/>
      <w:sz w:val="19"/>
      <w:szCs w:val="20"/>
    </w:rPr>
  </w:style>
  <w:style w:type="character" w:styleId="Emphasis">
    <w:name w:val="Emphasis"/>
    <w:uiPriority w:val="99"/>
    <w:qFormat/>
    <w:rsid w:val="006F2B37"/>
    <w:rPr>
      <w:i/>
      <w:iCs/>
    </w:rPr>
  </w:style>
  <w:style w:type="character" w:customStyle="1" w:styleId="thoitietvung">
    <w:name w:val="thoitiet_vung"/>
    <w:rsid w:val="006F2B37"/>
  </w:style>
  <w:style w:type="character" w:customStyle="1" w:styleId="Bodytext21">
    <w:name w:val="Body text (2)_"/>
    <w:link w:val="Bodytext22"/>
    <w:uiPriority w:val="99"/>
    <w:locked/>
    <w:rsid w:val="006F2B37"/>
    <w:rPr>
      <w:sz w:val="28"/>
      <w:szCs w:val="28"/>
      <w:shd w:val="clear" w:color="auto" w:fill="FFFFFF"/>
    </w:rPr>
  </w:style>
  <w:style w:type="paragraph" w:customStyle="1" w:styleId="Bodytext22">
    <w:name w:val="Body text (2)"/>
    <w:basedOn w:val="Normal"/>
    <w:link w:val="Bodytext21"/>
    <w:uiPriority w:val="99"/>
    <w:rsid w:val="006F2B37"/>
    <w:pPr>
      <w:widowControl w:val="0"/>
      <w:shd w:val="clear" w:color="auto" w:fill="FFFFFF"/>
      <w:spacing w:before="360" w:after="360" w:line="240" w:lineRule="atLeast"/>
      <w:ind w:firstLine="709"/>
      <w:jc w:val="both"/>
    </w:pPr>
  </w:style>
  <w:style w:type="character" w:customStyle="1" w:styleId="Vanbnnidung">
    <w:name w:val="Van b?n n?i dung_"/>
    <w:link w:val="Vanbnnidung0"/>
    <w:uiPriority w:val="99"/>
    <w:locked/>
    <w:rsid w:val="006F2B37"/>
    <w:rPr>
      <w:spacing w:val="-10"/>
      <w:sz w:val="29"/>
      <w:szCs w:val="29"/>
      <w:shd w:val="clear" w:color="auto" w:fill="FFFFFF"/>
    </w:rPr>
  </w:style>
  <w:style w:type="paragraph" w:customStyle="1" w:styleId="Vanbnnidung0">
    <w:name w:val="Van b?n n?i dung"/>
    <w:basedOn w:val="Normal"/>
    <w:link w:val="Vanbnnidung"/>
    <w:uiPriority w:val="99"/>
    <w:rsid w:val="006F2B37"/>
    <w:pPr>
      <w:widowControl w:val="0"/>
      <w:shd w:val="clear" w:color="auto" w:fill="FFFFFF"/>
      <w:spacing w:before="180" w:line="240" w:lineRule="atLeast"/>
      <w:ind w:firstLine="709"/>
      <w:jc w:val="both"/>
    </w:pPr>
    <w:rPr>
      <w:spacing w:val="-10"/>
      <w:sz w:val="29"/>
      <w:szCs w:val="29"/>
    </w:rPr>
  </w:style>
  <w:style w:type="paragraph" w:customStyle="1" w:styleId="Bodytext1">
    <w:name w:val="Body text1"/>
    <w:basedOn w:val="Normal"/>
    <w:rsid w:val="006F2B37"/>
    <w:pPr>
      <w:widowControl w:val="0"/>
      <w:shd w:val="clear" w:color="auto" w:fill="FFFFFF"/>
      <w:spacing w:line="384" w:lineRule="exact"/>
      <w:ind w:hanging="540"/>
      <w:jc w:val="right"/>
    </w:pPr>
    <w:rPr>
      <w:sz w:val="29"/>
      <w:szCs w:val="29"/>
    </w:rPr>
  </w:style>
  <w:style w:type="paragraph" w:customStyle="1" w:styleId="BodyText10">
    <w:name w:val="Body Text1"/>
    <w:basedOn w:val="Normal"/>
    <w:rsid w:val="006F2B37"/>
    <w:pPr>
      <w:widowControl w:val="0"/>
      <w:shd w:val="clear" w:color="auto" w:fill="FFFFFF"/>
      <w:spacing w:before="180" w:after="180" w:line="240" w:lineRule="atLeast"/>
      <w:ind w:firstLine="709"/>
      <w:jc w:val="both"/>
    </w:pPr>
    <w:rPr>
      <w:rFonts w:ascii="Calibri" w:eastAsia="Calibri" w:hAnsi="Calibri"/>
      <w:sz w:val="26"/>
      <w:szCs w:val="26"/>
    </w:rPr>
  </w:style>
  <w:style w:type="character" w:customStyle="1" w:styleId="fontstyle01">
    <w:name w:val="fontstyle01"/>
    <w:rsid w:val="006F2B37"/>
    <w:rPr>
      <w:rFonts w:ascii="Times New Roman" w:hAnsi="Times New Roman" w:cs="Times New Roman" w:hint="default"/>
      <w:b w:val="0"/>
      <w:bCs w:val="0"/>
      <w:i w:val="0"/>
      <w:iCs w:val="0"/>
      <w:color w:val="000000"/>
      <w:sz w:val="28"/>
      <w:szCs w:val="28"/>
    </w:rPr>
  </w:style>
  <w:style w:type="paragraph" w:customStyle="1" w:styleId="CharChar1CharChar">
    <w:name w:val="Char Char1 Char Char"/>
    <w:basedOn w:val="Normal"/>
    <w:rsid w:val="006F2B37"/>
    <w:pPr>
      <w:spacing w:after="160" w:line="240" w:lineRule="exact"/>
      <w:ind w:firstLine="709"/>
      <w:jc w:val="both"/>
    </w:pPr>
    <w:rPr>
      <w:rFonts w:ascii="Verdana" w:hAnsi="Verdana"/>
      <w:sz w:val="20"/>
      <w:szCs w:val="20"/>
    </w:rPr>
  </w:style>
  <w:style w:type="character" w:customStyle="1" w:styleId="Bodytext5">
    <w:name w:val="Body text (5)_"/>
    <w:link w:val="Bodytext50"/>
    <w:uiPriority w:val="99"/>
    <w:locked/>
    <w:rsid w:val="006F2B37"/>
    <w:rPr>
      <w:sz w:val="26"/>
      <w:szCs w:val="26"/>
      <w:shd w:val="clear" w:color="auto" w:fill="FFFFFF"/>
    </w:rPr>
  </w:style>
  <w:style w:type="paragraph" w:customStyle="1" w:styleId="Bodytext50">
    <w:name w:val="Body text (5)"/>
    <w:basedOn w:val="Normal"/>
    <w:link w:val="Bodytext5"/>
    <w:uiPriority w:val="99"/>
    <w:rsid w:val="006F2B37"/>
    <w:pPr>
      <w:widowControl w:val="0"/>
      <w:shd w:val="clear" w:color="auto" w:fill="FFFFFF"/>
      <w:spacing w:before="480" w:line="324" w:lineRule="exact"/>
      <w:ind w:firstLine="709"/>
      <w:jc w:val="both"/>
    </w:pPr>
    <w:rPr>
      <w:sz w:val="26"/>
      <w:szCs w:val="26"/>
    </w:rPr>
  </w:style>
  <w:style w:type="paragraph" w:customStyle="1" w:styleId="Default">
    <w:name w:val="Default"/>
    <w:rsid w:val="006F2B37"/>
    <w:pPr>
      <w:autoSpaceDE w:val="0"/>
      <w:autoSpaceDN w:val="0"/>
      <w:adjustRightInd w:val="0"/>
      <w:spacing w:after="120" w:line="252" w:lineRule="auto"/>
      <w:ind w:firstLine="709"/>
      <w:jc w:val="both"/>
    </w:pPr>
    <w:rPr>
      <w:rFonts w:eastAsia="Calibri"/>
      <w:color w:val="000000"/>
      <w:sz w:val="24"/>
      <w:szCs w:val="24"/>
    </w:rPr>
  </w:style>
  <w:style w:type="paragraph" w:customStyle="1" w:styleId="BodyText32">
    <w:name w:val="Body Text3"/>
    <w:basedOn w:val="Normal"/>
    <w:rsid w:val="006F2B37"/>
    <w:pPr>
      <w:widowControl w:val="0"/>
      <w:shd w:val="clear" w:color="auto" w:fill="FFFFFF"/>
      <w:spacing w:before="180" w:after="180" w:line="240" w:lineRule="atLeast"/>
      <w:ind w:firstLine="709"/>
      <w:jc w:val="both"/>
    </w:pPr>
    <w:rPr>
      <w:sz w:val="26"/>
      <w:szCs w:val="26"/>
    </w:rPr>
  </w:style>
  <w:style w:type="character" w:customStyle="1" w:styleId="Vnbnnidung">
    <w:name w:val="Văn bản nội dung_"/>
    <w:link w:val="Vnbnnidung0"/>
    <w:locked/>
    <w:rsid w:val="006F2B37"/>
    <w:rPr>
      <w:shd w:val="clear" w:color="auto" w:fill="FFFFFF"/>
    </w:rPr>
  </w:style>
  <w:style w:type="paragraph" w:customStyle="1" w:styleId="Vnbnnidung0">
    <w:name w:val="Văn bản nội dung"/>
    <w:basedOn w:val="Normal"/>
    <w:link w:val="Vnbnnidung"/>
    <w:rsid w:val="006F2B37"/>
    <w:pPr>
      <w:widowControl w:val="0"/>
      <w:shd w:val="clear" w:color="auto" w:fill="FFFFFF"/>
      <w:spacing w:after="300" w:line="0" w:lineRule="atLeast"/>
      <w:ind w:hanging="300"/>
      <w:jc w:val="center"/>
    </w:pPr>
    <w:rPr>
      <w:sz w:val="20"/>
      <w:szCs w:val="20"/>
    </w:rPr>
  </w:style>
  <w:style w:type="character" w:customStyle="1" w:styleId="bodytextchar10">
    <w:name w:val="bodytextchar1"/>
    <w:basedOn w:val="DefaultParagraphFont"/>
    <w:rsid w:val="006F2B37"/>
  </w:style>
  <w:style w:type="paragraph" w:styleId="NoSpacing">
    <w:name w:val="No Spacing"/>
    <w:uiPriority w:val="1"/>
    <w:qFormat/>
    <w:rsid w:val="006F2B37"/>
    <w:pPr>
      <w:spacing w:after="120" w:line="252" w:lineRule="auto"/>
      <w:ind w:firstLine="709"/>
      <w:jc w:val="both"/>
    </w:pPr>
    <w:rPr>
      <w:rFonts w:eastAsia="Calibri"/>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6F2B37"/>
    <w:pPr>
      <w:ind w:firstLine="709"/>
      <w:jc w:val="both"/>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6F2B37"/>
  </w:style>
  <w:style w:type="character" w:styleId="FootnoteReference">
    <w:name w:val="footnote reference"/>
    <w:aliases w:val="Footnote,Footnote text,Ref,de nota al pie,ftref,Footnote Text1,BearingPoint,16 Point,Superscript 6 Point,fr,Footnote + Arial,10 pt,Black,Footnote Text11,Re"/>
    <w:link w:val="4GCharCharChar"/>
    <w:qFormat/>
    <w:rsid w:val="006F2B37"/>
    <w:rPr>
      <w:vertAlign w:val="superscript"/>
    </w:rPr>
  </w:style>
  <w:style w:type="character" w:customStyle="1" w:styleId="GuChar">
    <w:name w:val="Gu Char"/>
    <w:link w:val="Gu"/>
    <w:locked/>
    <w:rsid w:val="006F2B37"/>
    <w:rPr>
      <w:sz w:val="26"/>
      <w:szCs w:val="26"/>
    </w:rPr>
  </w:style>
  <w:style w:type="paragraph" w:customStyle="1" w:styleId="Gu">
    <w:name w:val="Gu"/>
    <w:basedOn w:val="Normal"/>
    <w:link w:val="GuChar"/>
    <w:rsid w:val="006F2B37"/>
    <w:pPr>
      <w:numPr>
        <w:numId w:val="44"/>
      </w:numPr>
      <w:spacing w:before="120" w:after="120"/>
      <w:jc w:val="both"/>
    </w:pPr>
    <w:rPr>
      <w:sz w:val="26"/>
      <w:szCs w:val="26"/>
    </w:rPr>
  </w:style>
  <w:style w:type="paragraph" w:styleId="EndnoteText">
    <w:name w:val="endnote text"/>
    <w:basedOn w:val="Normal"/>
    <w:link w:val="EndnoteTextChar"/>
    <w:uiPriority w:val="99"/>
    <w:unhideWhenUsed/>
    <w:rsid w:val="006F2B37"/>
    <w:pPr>
      <w:ind w:firstLine="709"/>
      <w:jc w:val="both"/>
    </w:pPr>
    <w:rPr>
      <w:rFonts w:ascii="Calibri" w:eastAsia="Calibri" w:hAnsi="Calibri"/>
      <w:sz w:val="20"/>
      <w:szCs w:val="20"/>
    </w:rPr>
  </w:style>
  <w:style w:type="character" w:customStyle="1" w:styleId="EndnoteTextChar">
    <w:name w:val="Endnote Text Char"/>
    <w:basedOn w:val="DefaultParagraphFont"/>
    <w:link w:val="EndnoteText"/>
    <w:uiPriority w:val="99"/>
    <w:rsid w:val="006F2B37"/>
    <w:rPr>
      <w:rFonts w:ascii="Calibri" w:eastAsia="Calibri" w:hAnsi="Calibri"/>
    </w:rPr>
  </w:style>
  <w:style w:type="character" w:styleId="EndnoteReference">
    <w:name w:val="endnote reference"/>
    <w:basedOn w:val="DefaultParagraphFont"/>
    <w:uiPriority w:val="99"/>
    <w:unhideWhenUsed/>
    <w:rsid w:val="006F2B37"/>
    <w:rPr>
      <w:vertAlign w:val="superscript"/>
    </w:rPr>
  </w:style>
  <w:style w:type="character" w:customStyle="1" w:styleId="ListParagraphChar">
    <w:name w:val="List Paragraph Char"/>
    <w:aliases w:val="Picture Char,hình Char,Bảng Char"/>
    <w:link w:val="ListParagraph"/>
    <w:uiPriority w:val="34"/>
    <w:locked/>
    <w:rsid w:val="006F2B37"/>
    <w:rPr>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6F2B37"/>
    <w:pPr>
      <w:spacing w:before="100" w:line="240" w:lineRule="exact"/>
      <w:ind w:firstLine="709"/>
      <w:jc w:val="both"/>
    </w:pPr>
    <w:rPr>
      <w:sz w:val="20"/>
      <w:szCs w:val="20"/>
      <w:vertAlign w:val="superscript"/>
    </w:rPr>
  </w:style>
  <w:style w:type="numbering" w:customStyle="1" w:styleId="NoList2">
    <w:name w:val="No List2"/>
    <w:next w:val="NoList"/>
    <w:uiPriority w:val="99"/>
    <w:semiHidden/>
    <w:unhideWhenUsed/>
    <w:rsid w:val="00CD4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Body Text" w:qFormat="1"/>
    <w:lsdException w:name="Body Text Indent" w:uiPriority="99"/>
    <w:lsdException w:name="Subtitle" w:qFormat="1"/>
    <w:lsdException w:name="Body Text Indent 2" w:uiPriority="99"/>
    <w:lsdException w:name="Hyperlink" w:uiPriority="99"/>
    <w:lsdException w:name="Strong" w:uiPriority="22" w:qFormat="1"/>
    <w:lsdException w:name="Emphasis" w:uiPriority="99"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D3A"/>
    <w:rPr>
      <w:sz w:val="28"/>
      <w:szCs w:val="28"/>
    </w:rPr>
  </w:style>
  <w:style w:type="paragraph" w:styleId="Heading1">
    <w:name w:val="heading 1"/>
    <w:basedOn w:val="Normal"/>
    <w:next w:val="Normal"/>
    <w:link w:val="Heading1Char"/>
    <w:uiPriority w:val="9"/>
    <w:qFormat/>
    <w:rsid w:val="002230E8"/>
    <w:pPr>
      <w:keepNext/>
      <w:outlineLvl w:val="0"/>
    </w:pPr>
    <w:rPr>
      <w:rFonts w:ascii=".VnTimeH" w:hAnsi=".VnTimeH"/>
      <w:b/>
      <w:bCs/>
      <w:color w:val="333333"/>
      <w:sz w:val="26"/>
      <w:szCs w:val="24"/>
    </w:rPr>
  </w:style>
  <w:style w:type="paragraph" w:styleId="Heading2">
    <w:name w:val="heading 2"/>
    <w:basedOn w:val="Normal"/>
    <w:next w:val="Normal"/>
    <w:link w:val="Heading2Char"/>
    <w:uiPriority w:val="9"/>
    <w:qFormat/>
    <w:rsid w:val="006F2B37"/>
    <w:pPr>
      <w:keepNext/>
      <w:ind w:left="2880" w:firstLine="720"/>
      <w:jc w:val="both"/>
      <w:outlineLvl w:val="1"/>
    </w:pPr>
    <w:rPr>
      <w:rFonts w:ascii=".VnTime" w:hAnsi=".VnTime"/>
      <w:i/>
      <w:iCs/>
      <w:szCs w:val="24"/>
    </w:rPr>
  </w:style>
  <w:style w:type="paragraph" w:styleId="Heading3">
    <w:name w:val="heading 3"/>
    <w:basedOn w:val="Normal"/>
    <w:next w:val="Normal"/>
    <w:link w:val="Heading3Char"/>
    <w:qFormat/>
    <w:rsid w:val="006F2B37"/>
    <w:pPr>
      <w:keepNext/>
      <w:ind w:firstLine="709"/>
      <w:jc w:val="center"/>
      <w:outlineLvl w:val="2"/>
    </w:pPr>
    <w:rPr>
      <w:rFonts w:ascii=".VnTimeH" w:hAnsi=".VnTimeH"/>
      <w:b/>
      <w:bCs/>
      <w:sz w:val="32"/>
      <w:szCs w:val="24"/>
    </w:rPr>
  </w:style>
  <w:style w:type="paragraph" w:styleId="Heading4">
    <w:name w:val="heading 4"/>
    <w:basedOn w:val="Normal"/>
    <w:next w:val="Normal"/>
    <w:link w:val="Heading4Char"/>
    <w:unhideWhenUsed/>
    <w:qFormat/>
    <w:rsid w:val="006636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F2B37"/>
    <w:pPr>
      <w:keepNext/>
      <w:ind w:firstLine="709"/>
      <w:jc w:val="right"/>
      <w:outlineLvl w:val="4"/>
    </w:pPr>
    <w:rPr>
      <w:rFonts w:ascii=".VnTime" w:hAnsi=".VnTime"/>
      <w:i/>
      <w:iCs/>
      <w:szCs w:val="24"/>
    </w:rPr>
  </w:style>
  <w:style w:type="paragraph" w:styleId="Heading6">
    <w:name w:val="heading 6"/>
    <w:basedOn w:val="Normal"/>
    <w:next w:val="Normal"/>
    <w:link w:val="Heading6Char"/>
    <w:qFormat/>
    <w:rsid w:val="006F2B37"/>
    <w:pPr>
      <w:keepNext/>
      <w:ind w:firstLine="709"/>
      <w:jc w:val="center"/>
      <w:outlineLvl w:val="5"/>
    </w:pPr>
    <w:rPr>
      <w:rFonts w:ascii=".VnTimeH" w:hAnsi=".VnTimeH"/>
      <w:b/>
      <w:bCs/>
      <w:sz w:val="26"/>
      <w:szCs w:val="24"/>
    </w:rPr>
  </w:style>
  <w:style w:type="paragraph" w:styleId="Heading7">
    <w:name w:val="heading 7"/>
    <w:basedOn w:val="Normal"/>
    <w:next w:val="Normal"/>
    <w:link w:val="Heading7Char"/>
    <w:qFormat/>
    <w:rsid w:val="006F2B37"/>
    <w:pPr>
      <w:keepNext/>
      <w:ind w:firstLine="720"/>
      <w:jc w:val="right"/>
      <w:outlineLvl w:val="6"/>
    </w:pPr>
    <w:rPr>
      <w:rFonts w:ascii=".VnTime" w:hAnsi=".VnTime"/>
      <w:i/>
      <w:color w:val="000000"/>
      <w:szCs w:val="24"/>
    </w:rPr>
  </w:style>
  <w:style w:type="paragraph" w:styleId="Heading8">
    <w:name w:val="heading 8"/>
    <w:basedOn w:val="Normal"/>
    <w:next w:val="Normal"/>
    <w:link w:val="Heading8Char"/>
    <w:qFormat/>
    <w:rsid w:val="006F2B37"/>
    <w:pPr>
      <w:keepNext/>
      <w:ind w:firstLine="720"/>
      <w:jc w:val="both"/>
      <w:outlineLvl w:val="7"/>
    </w:pPr>
    <w:rPr>
      <w:rFonts w:ascii=".VnTime" w:hAnsi=".VnTime"/>
      <w:b/>
      <w:bCs/>
      <w:szCs w:val="24"/>
    </w:rPr>
  </w:style>
  <w:style w:type="paragraph" w:styleId="Heading9">
    <w:name w:val="heading 9"/>
    <w:basedOn w:val="Normal"/>
    <w:next w:val="Normal"/>
    <w:link w:val="Heading9Char"/>
    <w:qFormat/>
    <w:rsid w:val="006F2B37"/>
    <w:pPr>
      <w:keepNext/>
      <w:ind w:firstLine="720"/>
      <w:jc w:val="both"/>
      <w:outlineLvl w:val="8"/>
    </w:pPr>
    <w:rPr>
      <w:rFonts w:ascii=".VnTime" w:hAnsi=".VnTime"/>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1"/>
    <w:basedOn w:val="Normal"/>
    <w:link w:val="BodyTextChar"/>
    <w:qFormat/>
    <w:rsid w:val="002230E8"/>
    <w:pPr>
      <w:jc w:val="both"/>
    </w:pPr>
    <w:rPr>
      <w:szCs w:val="24"/>
    </w:rPr>
  </w:style>
  <w:style w:type="paragraph" w:customStyle="1" w:styleId="Char">
    <w:name w:val="Char"/>
    <w:basedOn w:val="Normal"/>
    <w:rsid w:val="002230E8"/>
    <w:pPr>
      <w:pageBreakBefore/>
      <w:spacing w:before="100" w:beforeAutospacing="1" w:after="100" w:afterAutospacing="1"/>
    </w:pPr>
    <w:rPr>
      <w:rFonts w:ascii="Tahoma" w:hAnsi="Tahoma" w:cs="Tahoma"/>
      <w:sz w:val="20"/>
      <w:szCs w:val="20"/>
    </w:rPr>
  </w:style>
  <w:style w:type="paragraph" w:styleId="NormalWeb">
    <w:name w:val="Normal (Web)"/>
    <w:aliases w:val="Char Char Char, Char Char Char"/>
    <w:basedOn w:val="Normal"/>
    <w:link w:val="NormalWebChar"/>
    <w:uiPriority w:val="99"/>
    <w:rsid w:val="002230E8"/>
    <w:pPr>
      <w:spacing w:before="100" w:beforeAutospacing="1" w:after="100" w:afterAutospacing="1"/>
    </w:pPr>
    <w:rPr>
      <w:sz w:val="24"/>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2230E8"/>
    <w:rPr>
      <w:sz w:val="28"/>
      <w:szCs w:val="24"/>
      <w:lang w:val="en-US" w:eastAsia="en-US" w:bidi="ar-SA"/>
    </w:rPr>
  </w:style>
  <w:style w:type="character" w:customStyle="1" w:styleId="Heading1Char">
    <w:name w:val="Heading 1 Char"/>
    <w:link w:val="Heading1"/>
    <w:uiPriority w:val="9"/>
    <w:locked/>
    <w:rsid w:val="002230E8"/>
    <w:rPr>
      <w:rFonts w:ascii=".VnTimeH" w:hAnsi=".VnTimeH"/>
      <w:b/>
      <w:bCs/>
      <w:color w:val="333333"/>
      <w:sz w:val="26"/>
      <w:szCs w:val="24"/>
      <w:lang w:val="en-US" w:eastAsia="en-US" w:bidi="ar-SA"/>
    </w:rPr>
  </w:style>
  <w:style w:type="character" w:customStyle="1" w:styleId="NormalWebChar">
    <w:name w:val="Normal (Web) Char"/>
    <w:aliases w:val="Char Char Char Char, Char Char Char Char"/>
    <w:link w:val="NormalWeb"/>
    <w:uiPriority w:val="99"/>
    <w:rsid w:val="002230E8"/>
    <w:rPr>
      <w:sz w:val="24"/>
      <w:szCs w:val="24"/>
      <w:lang w:val="en-US" w:eastAsia="en-US" w:bidi="ar-SA"/>
    </w:rPr>
  </w:style>
  <w:style w:type="paragraph" w:styleId="Footer">
    <w:name w:val="footer"/>
    <w:basedOn w:val="Normal"/>
    <w:link w:val="FooterChar"/>
    <w:uiPriority w:val="99"/>
    <w:rsid w:val="001526E3"/>
    <w:pPr>
      <w:tabs>
        <w:tab w:val="center" w:pos="4320"/>
        <w:tab w:val="right" w:pos="8640"/>
      </w:tabs>
    </w:pPr>
  </w:style>
  <w:style w:type="character" w:styleId="PageNumber">
    <w:name w:val="page number"/>
    <w:basedOn w:val="DefaultParagraphFont"/>
    <w:rsid w:val="001526E3"/>
  </w:style>
  <w:style w:type="paragraph" w:styleId="Header">
    <w:name w:val="header"/>
    <w:basedOn w:val="Normal"/>
    <w:link w:val="HeaderChar"/>
    <w:uiPriority w:val="99"/>
    <w:rsid w:val="00D11B0C"/>
    <w:pPr>
      <w:tabs>
        <w:tab w:val="center" w:pos="4320"/>
        <w:tab w:val="right" w:pos="8640"/>
      </w:tabs>
    </w:pPr>
  </w:style>
  <w:style w:type="character" w:customStyle="1" w:styleId="FooterChar">
    <w:name w:val="Footer Char"/>
    <w:basedOn w:val="DefaultParagraphFont"/>
    <w:link w:val="Footer"/>
    <w:uiPriority w:val="99"/>
    <w:rsid w:val="00F038A2"/>
    <w:rPr>
      <w:sz w:val="28"/>
      <w:szCs w:val="28"/>
    </w:rPr>
  </w:style>
  <w:style w:type="table" w:styleId="TableGrid">
    <w:name w:val="Table Grid"/>
    <w:basedOn w:val="TableNormal"/>
    <w:qFormat/>
    <w:rsid w:val="008413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Picture,hình,Bảng"/>
    <w:basedOn w:val="Normal"/>
    <w:link w:val="ListParagraphChar"/>
    <w:uiPriority w:val="34"/>
    <w:qFormat/>
    <w:rsid w:val="005C510B"/>
    <w:pPr>
      <w:ind w:left="720"/>
      <w:contextualSpacing/>
    </w:pPr>
  </w:style>
  <w:style w:type="character" w:customStyle="1" w:styleId="HeaderChar">
    <w:name w:val="Header Char"/>
    <w:basedOn w:val="DefaultParagraphFont"/>
    <w:link w:val="Header"/>
    <w:uiPriority w:val="99"/>
    <w:rsid w:val="00384B2E"/>
    <w:rPr>
      <w:sz w:val="28"/>
      <w:szCs w:val="28"/>
    </w:rPr>
  </w:style>
  <w:style w:type="character" w:customStyle="1" w:styleId="Heading4Char">
    <w:name w:val="Heading 4 Char"/>
    <w:basedOn w:val="DefaultParagraphFont"/>
    <w:link w:val="Heading4"/>
    <w:rsid w:val="0066366D"/>
    <w:rPr>
      <w:rFonts w:asciiTheme="majorHAnsi" w:eastAsiaTheme="majorEastAsia" w:hAnsiTheme="majorHAnsi" w:cstheme="majorBidi"/>
      <w:b/>
      <w:bCs/>
      <w:i/>
      <w:iCs/>
      <w:color w:val="4F81BD" w:themeColor="accent1"/>
      <w:sz w:val="28"/>
      <w:szCs w:val="28"/>
    </w:rPr>
  </w:style>
  <w:style w:type="paragraph" w:styleId="BodyText2">
    <w:name w:val="Body Text 2"/>
    <w:basedOn w:val="Normal"/>
    <w:link w:val="BodyText2Char"/>
    <w:rsid w:val="006F2B37"/>
    <w:pPr>
      <w:spacing w:after="120" w:line="480" w:lineRule="auto"/>
    </w:pPr>
  </w:style>
  <w:style w:type="character" w:customStyle="1" w:styleId="BodyText2Char">
    <w:name w:val="Body Text 2 Char"/>
    <w:basedOn w:val="DefaultParagraphFont"/>
    <w:link w:val="BodyText2"/>
    <w:rsid w:val="006F2B37"/>
    <w:rPr>
      <w:sz w:val="28"/>
      <w:szCs w:val="28"/>
    </w:rPr>
  </w:style>
  <w:style w:type="character" w:customStyle="1" w:styleId="Heading2Char">
    <w:name w:val="Heading 2 Char"/>
    <w:basedOn w:val="DefaultParagraphFont"/>
    <w:link w:val="Heading2"/>
    <w:uiPriority w:val="9"/>
    <w:rsid w:val="006F2B37"/>
    <w:rPr>
      <w:rFonts w:ascii=".VnTime" w:hAnsi=".VnTime"/>
      <w:i/>
      <w:iCs/>
      <w:sz w:val="28"/>
      <w:szCs w:val="24"/>
    </w:rPr>
  </w:style>
  <w:style w:type="character" w:customStyle="1" w:styleId="Heading3Char">
    <w:name w:val="Heading 3 Char"/>
    <w:basedOn w:val="DefaultParagraphFont"/>
    <w:link w:val="Heading3"/>
    <w:rsid w:val="006F2B37"/>
    <w:rPr>
      <w:rFonts w:ascii=".VnTimeH" w:hAnsi=".VnTimeH"/>
      <w:b/>
      <w:bCs/>
      <w:sz w:val="32"/>
      <w:szCs w:val="24"/>
    </w:rPr>
  </w:style>
  <w:style w:type="character" w:customStyle="1" w:styleId="Heading5Char">
    <w:name w:val="Heading 5 Char"/>
    <w:basedOn w:val="DefaultParagraphFont"/>
    <w:link w:val="Heading5"/>
    <w:rsid w:val="006F2B37"/>
    <w:rPr>
      <w:rFonts w:ascii=".VnTime" w:hAnsi=".VnTime"/>
      <w:i/>
      <w:iCs/>
      <w:sz w:val="28"/>
      <w:szCs w:val="24"/>
    </w:rPr>
  </w:style>
  <w:style w:type="character" w:customStyle="1" w:styleId="Heading6Char">
    <w:name w:val="Heading 6 Char"/>
    <w:basedOn w:val="DefaultParagraphFont"/>
    <w:link w:val="Heading6"/>
    <w:rsid w:val="006F2B37"/>
    <w:rPr>
      <w:rFonts w:ascii=".VnTimeH" w:hAnsi=".VnTimeH"/>
      <w:b/>
      <w:bCs/>
      <w:sz w:val="26"/>
      <w:szCs w:val="24"/>
    </w:rPr>
  </w:style>
  <w:style w:type="character" w:customStyle="1" w:styleId="Heading7Char">
    <w:name w:val="Heading 7 Char"/>
    <w:basedOn w:val="DefaultParagraphFont"/>
    <w:link w:val="Heading7"/>
    <w:rsid w:val="006F2B37"/>
    <w:rPr>
      <w:rFonts w:ascii=".VnTime" w:hAnsi=".VnTime"/>
      <w:i/>
      <w:color w:val="000000"/>
      <w:sz w:val="28"/>
      <w:szCs w:val="24"/>
    </w:rPr>
  </w:style>
  <w:style w:type="character" w:customStyle="1" w:styleId="Heading8Char">
    <w:name w:val="Heading 8 Char"/>
    <w:basedOn w:val="DefaultParagraphFont"/>
    <w:link w:val="Heading8"/>
    <w:rsid w:val="006F2B37"/>
    <w:rPr>
      <w:rFonts w:ascii=".VnTime" w:hAnsi=".VnTime"/>
      <w:b/>
      <w:bCs/>
      <w:sz w:val="28"/>
      <w:szCs w:val="24"/>
    </w:rPr>
  </w:style>
  <w:style w:type="character" w:customStyle="1" w:styleId="Heading9Char">
    <w:name w:val="Heading 9 Char"/>
    <w:basedOn w:val="DefaultParagraphFont"/>
    <w:link w:val="Heading9"/>
    <w:rsid w:val="006F2B37"/>
    <w:rPr>
      <w:rFonts w:ascii=".VnTime" w:hAnsi=".VnTime"/>
      <w:b/>
      <w:bCs/>
      <w:i/>
      <w:iCs/>
      <w:sz w:val="28"/>
      <w:szCs w:val="24"/>
    </w:rPr>
  </w:style>
  <w:style w:type="numbering" w:customStyle="1" w:styleId="NoList1">
    <w:name w:val="No List1"/>
    <w:next w:val="NoList"/>
    <w:uiPriority w:val="99"/>
    <w:semiHidden/>
    <w:unhideWhenUsed/>
    <w:rsid w:val="006F2B37"/>
  </w:style>
  <w:style w:type="table" w:customStyle="1" w:styleId="TableGrid1">
    <w:name w:val="Table Grid1"/>
    <w:basedOn w:val="TableNormal"/>
    <w:next w:val="TableGrid"/>
    <w:rsid w:val="006F2B37"/>
    <w:pPr>
      <w:spacing w:after="200" w:line="276" w:lineRule="auto"/>
      <w:ind w:firstLine="709"/>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F2B37"/>
    <w:rPr>
      <w:sz w:val="16"/>
      <w:szCs w:val="16"/>
    </w:rPr>
  </w:style>
  <w:style w:type="paragraph" w:styleId="CommentText">
    <w:name w:val="annotation text"/>
    <w:basedOn w:val="Normal"/>
    <w:link w:val="CommentTextChar"/>
    <w:uiPriority w:val="99"/>
    <w:rsid w:val="006F2B37"/>
    <w:pPr>
      <w:spacing w:after="200" w:line="276" w:lineRule="auto"/>
      <w:ind w:firstLine="709"/>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6F2B37"/>
    <w:rPr>
      <w:rFonts w:ascii="Calibri" w:eastAsia="Calibri" w:hAnsi="Calibri"/>
    </w:rPr>
  </w:style>
  <w:style w:type="paragraph" w:styleId="CommentSubject">
    <w:name w:val="annotation subject"/>
    <w:basedOn w:val="CommentText"/>
    <w:next w:val="CommentText"/>
    <w:link w:val="CommentSubjectChar"/>
    <w:rsid w:val="006F2B37"/>
    <w:rPr>
      <w:b/>
      <w:bCs/>
    </w:rPr>
  </w:style>
  <w:style w:type="character" w:customStyle="1" w:styleId="CommentSubjectChar">
    <w:name w:val="Comment Subject Char"/>
    <w:basedOn w:val="CommentTextChar"/>
    <w:link w:val="CommentSubject"/>
    <w:rsid w:val="006F2B37"/>
    <w:rPr>
      <w:rFonts w:ascii="Calibri" w:eastAsia="Calibri" w:hAnsi="Calibri"/>
      <w:b/>
      <w:bCs/>
    </w:rPr>
  </w:style>
  <w:style w:type="paragraph" w:styleId="BalloonText">
    <w:name w:val="Balloon Text"/>
    <w:basedOn w:val="Normal"/>
    <w:link w:val="BalloonTextChar"/>
    <w:rsid w:val="006F2B37"/>
    <w:pPr>
      <w:spacing w:after="200" w:line="276" w:lineRule="auto"/>
      <w:ind w:firstLine="709"/>
      <w:jc w:val="both"/>
    </w:pPr>
    <w:rPr>
      <w:rFonts w:ascii="Tahoma" w:eastAsia="Calibri" w:hAnsi="Tahoma" w:cs="Tahoma"/>
      <w:sz w:val="16"/>
      <w:szCs w:val="16"/>
    </w:rPr>
  </w:style>
  <w:style w:type="character" w:customStyle="1" w:styleId="BalloonTextChar">
    <w:name w:val="Balloon Text Char"/>
    <w:basedOn w:val="DefaultParagraphFont"/>
    <w:link w:val="BalloonText"/>
    <w:rsid w:val="006F2B37"/>
    <w:rPr>
      <w:rFonts w:ascii="Tahoma" w:eastAsia="Calibri"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rsid w:val="006F2B37"/>
    <w:pPr>
      <w:spacing w:before="120" w:after="120" w:line="312" w:lineRule="auto"/>
      <w:ind w:firstLine="709"/>
      <w:jc w:val="both"/>
    </w:pPr>
  </w:style>
  <w:style w:type="paragraph" w:customStyle="1" w:styleId="CharCharCharCharCharCharCharCharChar1Char">
    <w:name w:val="Char Char Char Char Char Char Char Char Char1 Char"/>
    <w:basedOn w:val="Normal"/>
    <w:rsid w:val="006F2B37"/>
    <w:pPr>
      <w:spacing w:after="160" w:line="240" w:lineRule="exact"/>
      <w:ind w:firstLine="709"/>
      <w:jc w:val="both"/>
    </w:pPr>
    <w:rPr>
      <w:rFonts w:ascii="Tahoma" w:eastAsia="PMingLiU" w:hAnsi="Tahoma"/>
      <w:sz w:val="20"/>
      <w:szCs w:val="20"/>
    </w:rPr>
  </w:style>
  <w:style w:type="paragraph" w:customStyle="1" w:styleId="CharCharChar5CharCharChar">
    <w:name w:val="Char Char Char5 Char Char Char"/>
    <w:basedOn w:val="Normal"/>
    <w:rsid w:val="006F2B37"/>
    <w:pPr>
      <w:spacing w:after="160" w:line="240" w:lineRule="exact"/>
      <w:ind w:firstLine="709"/>
      <w:jc w:val="both"/>
    </w:pPr>
    <w:rPr>
      <w:rFonts w:ascii="Verdana" w:hAnsi="Verdana"/>
      <w:sz w:val="20"/>
      <w:szCs w:val="20"/>
    </w:rPr>
  </w:style>
  <w:style w:type="character" w:customStyle="1" w:styleId="BodyTextChar1">
    <w:name w:val="Body Text Char1"/>
    <w:aliases w:val="Body Text Char2 Char1,Body Text Char Char2 Char1,Body Text Char1 Char Char1 Char1,Body Text Char Char Char Char Char1,Body Text Char1 Char Char Char Char Char1,Body Text Char Char Char Char Char Char Char1,Body Text Char1 Char1 Char"/>
    <w:uiPriority w:val="99"/>
    <w:rsid w:val="006F2B37"/>
    <w:rPr>
      <w:rFonts w:ascii="Times New Roman" w:hAnsi="Times New Roman"/>
      <w:spacing w:val="-4"/>
      <w:sz w:val="26"/>
      <w:szCs w:val="26"/>
      <w:shd w:val="clear" w:color="auto" w:fill="FFFFFF"/>
    </w:rPr>
  </w:style>
  <w:style w:type="character" w:customStyle="1" w:styleId="Bodytext3">
    <w:name w:val="Body text (3)_"/>
    <w:link w:val="Bodytext30"/>
    <w:rsid w:val="006F2B37"/>
    <w:rPr>
      <w:i/>
      <w:iCs/>
      <w:spacing w:val="-9"/>
      <w:sz w:val="26"/>
      <w:szCs w:val="26"/>
      <w:shd w:val="clear" w:color="auto" w:fill="FFFFFF"/>
    </w:rPr>
  </w:style>
  <w:style w:type="paragraph" w:customStyle="1" w:styleId="Bodytext30">
    <w:name w:val="Body text (3)"/>
    <w:basedOn w:val="Normal"/>
    <w:link w:val="Bodytext3"/>
    <w:rsid w:val="006F2B37"/>
    <w:pPr>
      <w:widowControl w:val="0"/>
      <w:shd w:val="clear" w:color="auto" w:fill="FFFFFF"/>
      <w:spacing w:before="180" w:line="240" w:lineRule="atLeast"/>
      <w:ind w:firstLine="709"/>
      <w:jc w:val="center"/>
    </w:pPr>
    <w:rPr>
      <w:i/>
      <w:iCs/>
      <w:spacing w:val="-9"/>
      <w:sz w:val="26"/>
      <w:szCs w:val="26"/>
    </w:rPr>
  </w:style>
  <w:style w:type="character" w:styleId="Hyperlink">
    <w:name w:val="Hyperlink"/>
    <w:uiPriority w:val="99"/>
    <w:rsid w:val="006F2B37"/>
    <w:rPr>
      <w:color w:val="0000FF"/>
      <w:u w:val="single"/>
    </w:rPr>
  </w:style>
  <w:style w:type="character" w:customStyle="1" w:styleId="apple-converted-space">
    <w:name w:val="apple-converted-space"/>
    <w:basedOn w:val="DefaultParagraphFont"/>
    <w:rsid w:val="006F2B37"/>
  </w:style>
  <w:style w:type="paragraph" w:styleId="ListBullet">
    <w:name w:val="List Bullet"/>
    <w:basedOn w:val="Normal"/>
    <w:link w:val="ListBulletChar"/>
    <w:rsid w:val="006F2B37"/>
    <w:pPr>
      <w:numPr>
        <w:numId w:val="19"/>
      </w:numPr>
      <w:spacing w:after="200" w:line="276" w:lineRule="auto"/>
      <w:jc w:val="both"/>
    </w:pPr>
    <w:rPr>
      <w:rFonts w:ascii="Calibri" w:eastAsia="Calibri" w:hAnsi="Calibri"/>
      <w:sz w:val="20"/>
      <w:szCs w:val="20"/>
    </w:rPr>
  </w:style>
  <w:style w:type="character" w:customStyle="1" w:styleId="ListBulletChar">
    <w:name w:val="List Bullet Char"/>
    <w:link w:val="ListBullet"/>
    <w:rsid w:val="006F2B37"/>
    <w:rPr>
      <w:rFonts w:ascii="Calibri" w:eastAsia="Calibri" w:hAnsi="Calibri"/>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F2B37"/>
    <w:pPr>
      <w:spacing w:before="120" w:after="120" w:line="312" w:lineRule="auto"/>
      <w:ind w:firstLine="709"/>
      <w:jc w:val="both"/>
    </w:pPr>
    <w:rPr>
      <w:color w:val="0000FF"/>
      <w:spacing w:val="-8"/>
      <w:szCs w:val="20"/>
    </w:rPr>
  </w:style>
  <w:style w:type="paragraph" w:customStyle="1" w:styleId="CharCharCharCharCharCharChar">
    <w:name w:val="Char Char Char Char Char Char Char"/>
    <w:basedOn w:val="Normal"/>
    <w:rsid w:val="006F2B37"/>
    <w:pPr>
      <w:spacing w:after="160" w:line="240" w:lineRule="exact"/>
      <w:ind w:firstLine="709"/>
      <w:jc w:val="both"/>
    </w:pPr>
    <w:rPr>
      <w:rFonts w:ascii="Arial" w:hAnsi="Arial" w:cs="Arial"/>
      <w:sz w:val="20"/>
      <w:szCs w:val="20"/>
      <w:lang w:val="en-GB"/>
    </w:rPr>
  </w:style>
  <w:style w:type="paragraph" w:styleId="BodyTextIndent">
    <w:name w:val="Body Text Indent"/>
    <w:basedOn w:val="Normal"/>
    <w:link w:val="BodyTextIndentChar"/>
    <w:uiPriority w:val="99"/>
    <w:rsid w:val="006F2B37"/>
    <w:pPr>
      <w:ind w:firstLine="720"/>
      <w:jc w:val="both"/>
    </w:pPr>
    <w:rPr>
      <w:rFonts w:ascii=".VnTime" w:hAnsi=".VnTime"/>
      <w:b/>
      <w:bCs/>
      <w:szCs w:val="24"/>
    </w:rPr>
  </w:style>
  <w:style w:type="character" w:customStyle="1" w:styleId="BodyTextIndentChar">
    <w:name w:val="Body Text Indent Char"/>
    <w:basedOn w:val="DefaultParagraphFont"/>
    <w:link w:val="BodyTextIndent"/>
    <w:uiPriority w:val="99"/>
    <w:rsid w:val="006F2B37"/>
    <w:rPr>
      <w:rFonts w:ascii=".VnTime" w:hAnsi=".VnTime"/>
      <w:b/>
      <w:bCs/>
      <w:sz w:val="28"/>
      <w:szCs w:val="24"/>
    </w:rPr>
  </w:style>
  <w:style w:type="paragraph" w:styleId="BodyTextIndent2">
    <w:name w:val="Body Text Indent 2"/>
    <w:basedOn w:val="Normal"/>
    <w:link w:val="BodyTextIndent2Char"/>
    <w:uiPriority w:val="99"/>
    <w:rsid w:val="006F2B37"/>
    <w:pPr>
      <w:ind w:firstLine="720"/>
      <w:jc w:val="both"/>
    </w:pPr>
    <w:rPr>
      <w:rFonts w:ascii=".VnTime" w:hAnsi=".VnTime"/>
      <w:szCs w:val="24"/>
    </w:rPr>
  </w:style>
  <w:style w:type="character" w:customStyle="1" w:styleId="BodyTextIndent2Char">
    <w:name w:val="Body Text Indent 2 Char"/>
    <w:basedOn w:val="DefaultParagraphFont"/>
    <w:link w:val="BodyTextIndent2"/>
    <w:uiPriority w:val="99"/>
    <w:rsid w:val="006F2B37"/>
    <w:rPr>
      <w:rFonts w:ascii=".VnTime" w:hAnsi=".VnTime"/>
      <w:sz w:val="28"/>
      <w:szCs w:val="24"/>
    </w:rPr>
  </w:style>
  <w:style w:type="paragraph" w:styleId="BodyTextIndent3">
    <w:name w:val="Body Text Indent 3"/>
    <w:basedOn w:val="Normal"/>
    <w:link w:val="BodyTextIndent3Char"/>
    <w:rsid w:val="006F2B37"/>
    <w:pPr>
      <w:ind w:firstLine="720"/>
      <w:jc w:val="both"/>
    </w:pPr>
    <w:rPr>
      <w:rFonts w:ascii=".VnTime" w:hAnsi=".VnTime"/>
      <w:color w:val="FF0000"/>
      <w:szCs w:val="24"/>
    </w:rPr>
  </w:style>
  <w:style w:type="character" w:customStyle="1" w:styleId="BodyTextIndent3Char">
    <w:name w:val="Body Text Indent 3 Char"/>
    <w:basedOn w:val="DefaultParagraphFont"/>
    <w:link w:val="BodyTextIndent3"/>
    <w:rsid w:val="006F2B37"/>
    <w:rPr>
      <w:rFonts w:ascii=".VnTime" w:hAnsi=".VnTime"/>
      <w:color w:val="FF0000"/>
      <w:sz w:val="28"/>
      <w:szCs w:val="24"/>
    </w:rPr>
  </w:style>
  <w:style w:type="paragraph" w:styleId="BodyText31">
    <w:name w:val="Body Text 3"/>
    <w:basedOn w:val="Normal"/>
    <w:link w:val="BodyText3Char"/>
    <w:rsid w:val="006F2B37"/>
    <w:pPr>
      <w:ind w:firstLine="709"/>
      <w:jc w:val="both"/>
    </w:pPr>
    <w:rPr>
      <w:rFonts w:ascii=".VnTime" w:hAnsi=".VnTime"/>
      <w:szCs w:val="24"/>
    </w:rPr>
  </w:style>
  <w:style w:type="character" w:customStyle="1" w:styleId="BodyText3Char">
    <w:name w:val="Body Text 3 Char"/>
    <w:basedOn w:val="DefaultParagraphFont"/>
    <w:link w:val="BodyText31"/>
    <w:rsid w:val="006F2B37"/>
    <w:rPr>
      <w:rFonts w:ascii=".VnTime" w:hAnsi=".VnTime"/>
      <w:sz w:val="28"/>
      <w:szCs w:val="24"/>
    </w:rPr>
  </w:style>
  <w:style w:type="paragraph" w:styleId="Title">
    <w:name w:val="Title"/>
    <w:basedOn w:val="Normal"/>
    <w:link w:val="TitleChar"/>
    <w:qFormat/>
    <w:rsid w:val="006F2B37"/>
    <w:pPr>
      <w:ind w:firstLine="709"/>
      <w:jc w:val="center"/>
    </w:pPr>
    <w:rPr>
      <w:color w:val="000000"/>
      <w:sz w:val="32"/>
      <w:szCs w:val="32"/>
      <w:lang w:val="nl-NL"/>
    </w:rPr>
  </w:style>
  <w:style w:type="character" w:customStyle="1" w:styleId="TitleChar">
    <w:name w:val="Title Char"/>
    <w:basedOn w:val="DefaultParagraphFont"/>
    <w:link w:val="Title"/>
    <w:rsid w:val="006F2B37"/>
    <w:rPr>
      <w:color w:val="000000"/>
      <w:sz w:val="32"/>
      <w:szCs w:val="32"/>
      <w:lang w:val="nl-NL"/>
    </w:rPr>
  </w:style>
  <w:style w:type="paragraph" w:customStyle="1" w:styleId="Char2">
    <w:name w:val="Char2"/>
    <w:basedOn w:val="Normal"/>
    <w:rsid w:val="006F2B37"/>
    <w:pPr>
      <w:spacing w:after="160" w:line="240" w:lineRule="exact"/>
      <w:ind w:firstLine="709"/>
      <w:jc w:val="both"/>
    </w:pPr>
    <w:rPr>
      <w:rFonts w:ascii="Verdana" w:hAnsi="Verdana" w:cs="Verdana"/>
      <w:sz w:val="20"/>
      <w:szCs w:val="20"/>
    </w:rPr>
  </w:style>
  <w:style w:type="character" w:styleId="Strong">
    <w:name w:val="Strong"/>
    <w:uiPriority w:val="22"/>
    <w:qFormat/>
    <w:rsid w:val="006F2B37"/>
    <w:rPr>
      <w:b/>
      <w:bCs/>
    </w:rPr>
  </w:style>
  <w:style w:type="paragraph" w:customStyle="1" w:styleId="DefaultParagraphFontParaCharCharCharCharChar">
    <w:name w:val="Default Paragraph Font Para Char Char Char Char Char"/>
    <w:autoRedefine/>
    <w:rsid w:val="006F2B37"/>
    <w:pPr>
      <w:tabs>
        <w:tab w:val="left" w:pos="1152"/>
      </w:tabs>
      <w:spacing w:before="120" w:after="120" w:line="312" w:lineRule="auto"/>
      <w:ind w:firstLine="709"/>
      <w:jc w:val="both"/>
    </w:pPr>
    <w:rPr>
      <w:rFonts w:ascii="Arial" w:hAnsi="Arial" w:cs="Arial"/>
      <w:sz w:val="26"/>
      <w:szCs w:val="26"/>
    </w:rPr>
  </w:style>
  <w:style w:type="paragraph" w:customStyle="1" w:styleId="yiv214718283normal1">
    <w:name w:val="yiv214718283normal1"/>
    <w:basedOn w:val="Normal"/>
    <w:rsid w:val="006F2B37"/>
    <w:pPr>
      <w:spacing w:before="100" w:beforeAutospacing="1" w:after="100" w:afterAutospacing="1"/>
      <w:ind w:firstLine="709"/>
      <w:jc w:val="both"/>
    </w:pPr>
    <w:rPr>
      <w:sz w:val="24"/>
      <w:szCs w:val="24"/>
    </w:rPr>
  </w:style>
  <w:style w:type="paragraph" w:customStyle="1" w:styleId="CharCharCharCharCharCharChar1">
    <w:name w:val="Char Char Char Char Char Char Char1"/>
    <w:next w:val="Normal"/>
    <w:autoRedefine/>
    <w:rsid w:val="006F2B37"/>
    <w:pPr>
      <w:spacing w:after="160" w:line="240" w:lineRule="exact"/>
      <w:ind w:firstLine="709"/>
      <w:jc w:val="both"/>
    </w:pPr>
    <w:rPr>
      <w:sz w:val="28"/>
      <w:szCs w:val="22"/>
    </w:rPr>
  </w:style>
  <w:style w:type="character" w:customStyle="1" w:styleId="text">
    <w:name w:val="text"/>
    <w:rsid w:val="006F2B37"/>
  </w:style>
  <w:style w:type="character" w:customStyle="1" w:styleId="Bodytext0">
    <w:name w:val="Body text_"/>
    <w:link w:val="BodyText20"/>
    <w:locked/>
    <w:rsid w:val="006F2B37"/>
    <w:rPr>
      <w:rFonts w:ascii="Arial Unicode MS" w:hAnsi="Arial Unicode MS"/>
      <w:sz w:val="19"/>
      <w:shd w:val="clear" w:color="auto" w:fill="FFFFFF"/>
    </w:rPr>
  </w:style>
  <w:style w:type="paragraph" w:customStyle="1" w:styleId="BodyText20">
    <w:name w:val="Body Text2"/>
    <w:basedOn w:val="Normal"/>
    <w:link w:val="Bodytext0"/>
    <w:rsid w:val="006F2B37"/>
    <w:pPr>
      <w:widowControl w:val="0"/>
      <w:shd w:val="clear" w:color="auto" w:fill="FFFFFF"/>
      <w:spacing w:line="240" w:lineRule="atLeast"/>
      <w:ind w:firstLine="709"/>
      <w:jc w:val="both"/>
    </w:pPr>
    <w:rPr>
      <w:rFonts w:ascii="Arial Unicode MS" w:hAnsi="Arial Unicode MS"/>
      <w:sz w:val="19"/>
      <w:szCs w:val="20"/>
    </w:rPr>
  </w:style>
  <w:style w:type="character" w:styleId="Emphasis">
    <w:name w:val="Emphasis"/>
    <w:uiPriority w:val="99"/>
    <w:qFormat/>
    <w:rsid w:val="006F2B37"/>
    <w:rPr>
      <w:i/>
      <w:iCs/>
    </w:rPr>
  </w:style>
  <w:style w:type="character" w:customStyle="1" w:styleId="thoitietvung">
    <w:name w:val="thoitiet_vung"/>
    <w:rsid w:val="006F2B37"/>
  </w:style>
  <w:style w:type="character" w:customStyle="1" w:styleId="Bodytext21">
    <w:name w:val="Body text (2)_"/>
    <w:link w:val="Bodytext22"/>
    <w:uiPriority w:val="99"/>
    <w:locked/>
    <w:rsid w:val="006F2B37"/>
    <w:rPr>
      <w:sz w:val="28"/>
      <w:szCs w:val="28"/>
      <w:shd w:val="clear" w:color="auto" w:fill="FFFFFF"/>
    </w:rPr>
  </w:style>
  <w:style w:type="paragraph" w:customStyle="1" w:styleId="Bodytext22">
    <w:name w:val="Body text (2)"/>
    <w:basedOn w:val="Normal"/>
    <w:link w:val="Bodytext21"/>
    <w:uiPriority w:val="99"/>
    <w:rsid w:val="006F2B37"/>
    <w:pPr>
      <w:widowControl w:val="0"/>
      <w:shd w:val="clear" w:color="auto" w:fill="FFFFFF"/>
      <w:spacing w:before="360" w:after="360" w:line="240" w:lineRule="atLeast"/>
      <w:ind w:firstLine="709"/>
      <w:jc w:val="both"/>
    </w:pPr>
  </w:style>
  <w:style w:type="character" w:customStyle="1" w:styleId="Vanbnnidung">
    <w:name w:val="Van b?n n?i dung_"/>
    <w:link w:val="Vanbnnidung0"/>
    <w:uiPriority w:val="99"/>
    <w:locked/>
    <w:rsid w:val="006F2B37"/>
    <w:rPr>
      <w:spacing w:val="-10"/>
      <w:sz w:val="29"/>
      <w:szCs w:val="29"/>
      <w:shd w:val="clear" w:color="auto" w:fill="FFFFFF"/>
    </w:rPr>
  </w:style>
  <w:style w:type="paragraph" w:customStyle="1" w:styleId="Vanbnnidung0">
    <w:name w:val="Van b?n n?i dung"/>
    <w:basedOn w:val="Normal"/>
    <w:link w:val="Vanbnnidung"/>
    <w:uiPriority w:val="99"/>
    <w:rsid w:val="006F2B37"/>
    <w:pPr>
      <w:widowControl w:val="0"/>
      <w:shd w:val="clear" w:color="auto" w:fill="FFFFFF"/>
      <w:spacing w:before="180" w:line="240" w:lineRule="atLeast"/>
      <w:ind w:firstLine="709"/>
      <w:jc w:val="both"/>
    </w:pPr>
    <w:rPr>
      <w:spacing w:val="-10"/>
      <w:sz w:val="29"/>
      <w:szCs w:val="29"/>
    </w:rPr>
  </w:style>
  <w:style w:type="paragraph" w:customStyle="1" w:styleId="Bodytext1">
    <w:name w:val="Body text1"/>
    <w:basedOn w:val="Normal"/>
    <w:rsid w:val="006F2B37"/>
    <w:pPr>
      <w:widowControl w:val="0"/>
      <w:shd w:val="clear" w:color="auto" w:fill="FFFFFF"/>
      <w:spacing w:line="384" w:lineRule="exact"/>
      <w:ind w:hanging="540"/>
      <w:jc w:val="right"/>
    </w:pPr>
    <w:rPr>
      <w:sz w:val="29"/>
      <w:szCs w:val="29"/>
    </w:rPr>
  </w:style>
  <w:style w:type="paragraph" w:customStyle="1" w:styleId="BodyText10">
    <w:name w:val="Body Text1"/>
    <w:basedOn w:val="Normal"/>
    <w:rsid w:val="006F2B37"/>
    <w:pPr>
      <w:widowControl w:val="0"/>
      <w:shd w:val="clear" w:color="auto" w:fill="FFFFFF"/>
      <w:spacing w:before="180" w:after="180" w:line="240" w:lineRule="atLeast"/>
      <w:ind w:firstLine="709"/>
      <w:jc w:val="both"/>
    </w:pPr>
    <w:rPr>
      <w:rFonts w:ascii="Calibri" w:eastAsia="Calibri" w:hAnsi="Calibri"/>
      <w:sz w:val="26"/>
      <w:szCs w:val="26"/>
    </w:rPr>
  </w:style>
  <w:style w:type="character" w:customStyle="1" w:styleId="fontstyle01">
    <w:name w:val="fontstyle01"/>
    <w:rsid w:val="006F2B37"/>
    <w:rPr>
      <w:rFonts w:ascii="Times New Roman" w:hAnsi="Times New Roman" w:cs="Times New Roman" w:hint="default"/>
      <w:b w:val="0"/>
      <w:bCs w:val="0"/>
      <w:i w:val="0"/>
      <w:iCs w:val="0"/>
      <w:color w:val="000000"/>
      <w:sz w:val="28"/>
      <w:szCs w:val="28"/>
    </w:rPr>
  </w:style>
  <w:style w:type="paragraph" w:customStyle="1" w:styleId="CharChar1CharChar">
    <w:name w:val="Char Char1 Char Char"/>
    <w:basedOn w:val="Normal"/>
    <w:rsid w:val="006F2B37"/>
    <w:pPr>
      <w:spacing w:after="160" w:line="240" w:lineRule="exact"/>
      <w:ind w:firstLine="709"/>
      <w:jc w:val="both"/>
    </w:pPr>
    <w:rPr>
      <w:rFonts w:ascii="Verdana" w:hAnsi="Verdana"/>
      <w:sz w:val="20"/>
      <w:szCs w:val="20"/>
    </w:rPr>
  </w:style>
  <w:style w:type="character" w:customStyle="1" w:styleId="Bodytext5">
    <w:name w:val="Body text (5)_"/>
    <w:link w:val="Bodytext50"/>
    <w:uiPriority w:val="99"/>
    <w:locked/>
    <w:rsid w:val="006F2B37"/>
    <w:rPr>
      <w:sz w:val="26"/>
      <w:szCs w:val="26"/>
      <w:shd w:val="clear" w:color="auto" w:fill="FFFFFF"/>
    </w:rPr>
  </w:style>
  <w:style w:type="paragraph" w:customStyle="1" w:styleId="Bodytext50">
    <w:name w:val="Body text (5)"/>
    <w:basedOn w:val="Normal"/>
    <w:link w:val="Bodytext5"/>
    <w:uiPriority w:val="99"/>
    <w:rsid w:val="006F2B37"/>
    <w:pPr>
      <w:widowControl w:val="0"/>
      <w:shd w:val="clear" w:color="auto" w:fill="FFFFFF"/>
      <w:spacing w:before="480" w:line="324" w:lineRule="exact"/>
      <w:ind w:firstLine="709"/>
      <w:jc w:val="both"/>
    </w:pPr>
    <w:rPr>
      <w:sz w:val="26"/>
      <w:szCs w:val="26"/>
    </w:rPr>
  </w:style>
  <w:style w:type="paragraph" w:customStyle="1" w:styleId="Default">
    <w:name w:val="Default"/>
    <w:rsid w:val="006F2B37"/>
    <w:pPr>
      <w:autoSpaceDE w:val="0"/>
      <w:autoSpaceDN w:val="0"/>
      <w:adjustRightInd w:val="0"/>
      <w:spacing w:after="120" w:line="252" w:lineRule="auto"/>
      <w:ind w:firstLine="709"/>
      <w:jc w:val="both"/>
    </w:pPr>
    <w:rPr>
      <w:rFonts w:eastAsia="Calibri"/>
      <w:color w:val="000000"/>
      <w:sz w:val="24"/>
      <w:szCs w:val="24"/>
    </w:rPr>
  </w:style>
  <w:style w:type="paragraph" w:customStyle="1" w:styleId="BodyText32">
    <w:name w:val="Body Text3"/>
    <w:basedOn w:val="Normal"/>
    <w:rsid w:val="006F2B37"/>
    <w:pPr>
      <w:widowControl w:val="0"/>
      <w:shd w:val="clear" w:color="auto" w:fill="FFFFFF"/>
      <w:spacing w:before="180" w:after="180" w:line="240" w:lineRule="atLeast"/>
      <w:ind w:firstLine="709"/>
      <w:jc w:val="both"/>
    </w:pPr>
    <w:rPr>
      <w:sz w:val="26"/>
      <w:szCs w:val="26"/>
    </w:rPr>
  </w:style>
  <w:style w:type="character" w:customStyle="1" w:styleId="Vnbnnidung">
    <w:name w:val="Văn bản nội dung_"/>
    <w:link w:val="Vnbnnidung0"/>
    <w:locked/>
    <w:rsid w:val="006F2B37"/>
    <w:rPr>
      <w:shd w:val="clear" w:color="auto" w:fill="FFFFFF"/>
    </w:rPr>
  </w:style>
  <w:style w:type="paragraph" w:customStyle="1" w:styleId="Vnbnnidung0">
    <w:name w:val="Văn bản nội dung"/>
    <w:basedOn w:val="Normal"/>
    <w:link w:val="Vnbnnidung"/>
    <w:rsid w:val="006F2B37"/>
    <w:pPr>
      <w:widowControl w:val="0"/>
      <w:shd w:val="clear" w:color="auto" w:fill="FFFFFF"/>
      <w:spacing w:after="300" w:line="0" w:lineRule="atLeast"/>
      <w:ind w:hanging="300"/>
      <w:jc w:val="center"/>
    </w:pPr>
    <w:rPr>
      <w:sz w:val="20"/>
      <w:szCs w:val="20"/>
    </w:rPr>
  </w:style>
  <w:style w:type="character" w:customStyle="1" w:styleId="bodytextchar10">
    <w:name w:val="bodytextchar1"/>
    <w:basedOn w:val="DefaultParagraphFont"/>
    <w:rsid w:val="006F2B37"/>
  </w:style>
  <w:style w:type="paragraph" w:styleId="NoSpacing">
    <w:name w:val="No Spacing"/>
    <w:uiPriority w:val="1"/>
    <w:qFormat/>
    <w:rsid w:val="006F2B37"/>
    <w:pPr>
      <w:spacing w:after="120" w:line="252" w:lineRule="auto"/>
      <w:ind w:firstLine="709"/>
      <w:jc w:val="both"/>
    </w:pPr>
    <w:rPr>
      <w:rFonts w:eastAsia="Calibri"/>
      <w:sz w:val="28"/>
      <w:szCs w:val="22"/>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rsid w:val="006F2B37"/>
    <w:pPr>
      <w:ind w:firstLine="709"/>
      <w:jc w:val="both"/>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basedOn w:val="DefaultParagraphFont"/>
    <w:link w:val="FootnoteText"/>
    <w:qFormat/>
    <w:rsid w:val="006F2B37"/>
  </w:style>
  <w:style w:type="character" w:styleId="FootnoteReference">
    <w:name w:val="footnote reference"/>
    <w:aliases w:val="Footnote,Footnote text,Ref,de nota al pie,ftref,Footnote Text1,BearingPoint,16 Point,Superscript 6 Point,fr,Footnote + Arial,10 pt,Black,Footnote Text11,Re"/>
    <w:link w:val="4GCharCharChar"/>
    <w:qFormat/>
    <w:rsid w:val="006F2B37"/>
    <w:rPr>
      <w:vertAlign w:val="superscript"/>
    </w:rPr>
  </w:style>
  <w:style w:type="character" w:customStyle="1" w:styleId="GuChar">
    <w:name w:val="Gu Char"/>
    <w:link w:val="Gu"/>
    <w:locked/>
    <w:rsid w:val="006F2B37"/>
    <w:rPr>
      <w:sz w:val="26"/>
      <w:szCs w:val="26"/>
    </w:rPr>
  </w:style>
  <w:style w:type="paragraph" w:customStyle="1" w:styleId="Gu">
    <w:name w:val="Gu"/>
    <w:basedOn w:val="Normal"/>
    <w:link w:val="GuChar"/>
    <w:rsid w:val="006F2B37"/>
    <w:pPr>
      <w:numPr>
        <w:numId w:val="44"/>
      </w:numPr>
      <w:spacing w:before="120" w:after="120"/>
      <w:jc w:val="both"/>
    </w:pPr>
    <w:rPr>
      <w:sz w:val="26"/>
      <w:szCs w:val="26"/>
    </w:rPr>
  </w:style>
  <w:style w:type="paragraph" w:styleId="EndnoteText">
    <w:name w:val="endnote text"/>
    <w:basedOn w:val="Normal"/>
    <w:link w:val="EndnoteTextChar"/>
    <w:uiPriority w:val="99"/>
    <w:unhideWhenUsed/>
    <w:rsid w:val="006F2B37"/>
    <w:pPr>
      <w:ind w:firstLine="709"/>
      <w:jc w:val="both"/>
    </w:pPr>
    <w:rPr>
      <w:rFonts w:ascii="Calibri" w:eastAsia="Calibri" w:hAnsi="Calibri"/>
      <w:sz w:val="20"/>
      <w:szCs w:val="20"/>
    </w:rPr>
  </w:style>
  <w:style w:type="character" w:customStyle="1" w:styleId="EndnoteTextChar">
    <w:name w:val="Endnote Text Char"/>
    <w:basedOn w:val="DefaultParagraphFont"/>
    <w:link w:val="EndnoteText"/>
    <w:uiPriority w:val="99"/>
    <w:rsid w:val="006F2B37"/>
    <w:rPr>
      <w:rFonts w:ascii="Calibri" w:eastAsia="Calibri" w:hAnsi="Calibri"/>
    </w:rPr>
  </w:style>
  <w:style w:type="character" w:styleId="EndnoteReference">
    <w:name w:val="endnote reference"/>
    <w:basedOn w:val="DefaultParagraphFont"/>
    <w:uiPriority w:val="99"/>
    <w:unhideWhenUsed/>
    <w:rsid w:val="006F2B37"/>
    <w:rPr>
      <w:vertAlign w:val="superscript"/>
    </w:rPr>
  </w:style>
  <w:style w:type="character" w:customStyle="1" w:styleId="ListParagraphChar">
    <w:name w:val="List Paragraph Char"/>
    <w:aliases w:val="Picture Char,hình Char,Bảng Char"/>
    <w:link w:val="ListParagraph"/>
    <w:uiPriority w:val="34"/>
    <w:locked/>
    <w:rsid w:val="006F2B37"/>
    <w:rPr>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qFormat/>
    <w:rsid w:val="006F2B37"/>
    <w:pPr>
      <w:spacing w:before="100" w:line="240" w:lineRule="exact"/>
      <w:ind w:firstLine="709"/>
      <w:jc w:val="both"/>
    </w:pPr>
    <w:rPr>
      <w:sz w:val="20"/>
      <w:szCs w:val="20"/>
      <w:vertAlign w:val="superscript"/>
    </w:rPr>
  </w:style>
  <w:style w:type="numbering" w:customStyle="1" w:styleId="NoList2">
    <w:name w:val="No List2"/>
    <w:next w:val="NoList"/>
    <w:uiPriority w:val="99"/>
    <w:semiHidden/>
    <w:unhideWhenUsed/>
    <w:rsid w:val="00CD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859">
      <w:bodyDiv w:val="1"/>
      <w:marLeft w:val="0"/>
      <w:marRight w:val="0"/>
      <w:marTop w:val="0"/>
      <w:marBottom w:val="0"/>
      <w:divBdr>
        <w:top w:val="none" w:sz="0" w:space="0" w:color="auto"/>
        <w:left w:val="none" w:sz="0" w:space="0" w:color="auto"/>
        <w:bottom w:val="none" w:sz="0" w:space="0" w:color="auto"/>
        <w:right w:val="none" w:sz="0" w:space="0" w:color="auto"/>
      </w:divBdr>
    </w:div>
    <w:div w:id="107508790">
      <w:bodyDiv w:val="1"/>
      <w:marLeft w:val="0"/>
      <w:marRight w:val="0"/>
      <w:marTop w:val="0"/>
      <w:marBottom w:val="0"/>
      <w:divBdr>
        <w:top w:val="none" w:sz="0" w:space="0" w:color="auto"/>
        <w:left w:val="none" w:sz="0" w:space="0" w:color="auto"/>
        <w:bottom w:val="none" w:sz="0" w:space="0" w:color="auto"/>
        <w:right w:val="none" w:sz="0" w:space="0" w:color="auto"/>
      </w:divBdr>
    </w:div>
    <w:div w:id="115830902">
      <w:bodyDiv w:val="1"/>
      <w:marLeft w:val="0"/>
      <w:marRight w:val="0"/>
      <w:marTop w:val="0"/>
      <w:marBottom w:val="0"/>
      <w:divBdr>
        <w:top w:val="none" w:sz="0" w:space="0" w:color="auto"/>
        <w:left w:val="none" w:sz="0" w:space="0" w:color="auto"/>
        <w:bottom w:val="none" w:sz="0" w:space="0" w:color="auto"/>
        <w:right w:val="none" w:sz="0" w:space="0" w:color="auto"/>
      </w:divBdr>
    </w:div>
    <w:div w:id="123542283">
      <w:bodyDiv w:val="1"/>
      <w:marLeft w:val="0"/>
      <w:marRight w:val="0"/>
      <w:marTop w:val="0"/>
      <w:marBottom w:val="0"/>
      <w:divBdr>
        <w:top w:val="none" w:sz="0" w:space="0" w:color="auto"/>
        <w:left w:val="none" w:sz="0" w:space="0" w:color="auto"/>
        <w:bottom w:val="none" w:sz="0" w:space="0" w:color="auto"/>
        <w:right w:val="none" w:sz="0" w:space="0" w:color="auto"/>
      </w:divBdr>
    </w:div>
    <w:div w:id="134227932">
      <w:bodyDiv w:val="1"/>
      <w:marLeft w:val="0"/>
      <w:marRight w:val="0"/>
      <w:marTop w:val="0"/>
      <w:marBottom w:val="0"/>
      <w:divBdr>
        <w:top w:val="none" w:sz="0" w:space="0" w:color="auto"/>
        <w:left w:val="none" w:sz="0" w:space="0" w:color="auto"/>
        <w:bottom w:val="none" w:sz="0" w:space="0" w:color="auto"/>
        <w:right w:val="none" w:sz="0" w:space="0" w:color="auto"/>
      </w:divBdr>
    </w:div>
    <w:div w:id="139814258">
      <w:bodyDiv w:val="1"/>
      <w:marLeft w:val="0"/>
      <w:marRight w:val="0"/>
      <w:marTop w:val="0"/>
      <w:marBottom w:val="0"/>
      <w:divBdr>
        <w:top w:val="none" w:sz="0" w:space="0" w:color="auto"/>
        <w:left w:val="none" w:sz="0" w:space="0" w:color="auto"/>
        <w:bottom w:val="none" w:sz="0" w:space="0" w:color="auto"/>
        <w:right w:val="none" w:sz="0" w:space="0" w:color="auto"/>
      </w:divBdr>
    </w:div>
    <w:div w:id="140738163">
      <w:bodyDiv w:val="1"/>
      <w:marLeft w:val="0"/>
      <w:marRight w:val="0"/>
      <w:marTop w:val="0"/>
      <w:marBottom w:val="0"/>
      <w:divBdr>
        <w:top w:val="none" w:sz="0" w:space="0" w:color="auto"/>
        <w:left w:val="none" w:sz="0" w:space="0" w:color="auto"/>
        <w:bottom w:val="none" w:sz="0" w:space="0" w:color="auto"/>
        <w:right w:val="none" w:sz="0" w:space="0" w:color="auto"/>
      </w:divBdr>
    </w:div>
    <w:div w:id="145634598">
      <w:bodyDiv w:val="1"/>
      <w:marLeft w:val="0"/>
      <w:marRight w:val="0"/>
      <w:marTop w:val="0"/>
      <w:marBottom w:val="0"/>
      <w:divBdr>
        <w:top w:val="none" w:sz="0" w:space="0" w:color="auto"/>
        <w:left w:val="none" w:sz="0" w:space="0" w:color="auto"/>
        <w:bottom w:val="none" w:sz="0" w:space="0" w:color="auto"/>
        <w:right w:val="none" w:sz="0" w:space="0" w:color="auto"/>
      </w:divBdr>
    </w:div>
    <w:div w:id="146870184">
      <w:bodyDiv w:val="1"/>
      <w:marLeft w:val="0"/>
      <w:marRight w:val="0"/>
      <w:marTop w:val="0"/>
      <w:marBottom w:val="0"/>
      <w:divBdr>
        <w:top w:val="none" w:sz="0" w:space="0" w:color="auto"/>
        <w:left w:val="none" w:sz="0" w:space="0" w:color="auto"/>
        <w:bottom w:val="none" w:sz="0" w:space="0" w:color="auto"/>
        <w:right w:val="none" w:sz="0" w:space="0" w:color="auto"/>
      </w:divBdr>
    </w:div>
    <w:div w:id="159270534">
      <w:bodyDiv w:val="1"/>
      <w:marLeft w:val="0"/>
      <w:marRight w:val="0"/>
      <w:marTop w:val="0"/>
      <w:marBottom w:val="0"/>
      <w:divBdr>
        <w:top w:val="none" w:sz="0" w:space="0" w:color="auto"/>
        <w:left w:val="none" w:sz="0" w:space="0" w:color="auto"/>
        <w:bottom w:val="none" w:sz="0" w:space="0" w:color="auto"/>
        <w:right w:val="none" w:sz="0" w:space="0" w:color="auto"/>
      </w:divBdr>
    </w:div>
    <w:div w:id="164905118">
      <w:bodyDiv w:val="1"/>
      <w:marLeft w:val="0"/>
      <w:marRight w:val="0"/>
      <w:marTop w:val="0"/>
      <w:marBottom w:val="0"/>
      <w:divBdr>
        <w:top w:val="none" w:sz="0" w:space="0" w:color="auto"/>
        <w:left w:val="none" w:sz="0" w:space="0" w:color="auto"/>
        <w:bottom w:val="none" w:sz="0" w:space="0" w:color="auto"/>
        <w:right w:val="none" w:sz="0" w:space="0" w:color="auto"/>
      </w:divBdr>
    </w:div>
    <w:div w:id="204562046">
      <w:bodyDiv w:val="1"/>
      <w:marLeft w:val="0"/>
      <w:marRight w:val="0"/>
      <w:marTop w:val="0"/>
      <w:marBottom w:val="0"/>
      <w:divBdr>
        <w:top w:val="none" w:sz="0" w:space="0" w:color="auto"/>
        <w:left w:val="none" w:sz="0" w:space="0" w:color="auto"/>
        <w:bottom w:val="none" w:sz="0" w:space="0" w:color="auto"/>
        <w:right w:val="none" w:sz="0" w:space="0" w:color="auto"/>
      </w:divBdr>
    </w:div>
    <w:div w:id="251742759">
      <w:bodyDiv w:val="1"/>
      <w:marLeft w:val="0"/>
      <w:marRight w:val="0"/>
      <w:marTop w:val="0"/>
      <w:marBottom w:val="0"/>
      <w:divBdr>
        <w:top w:val="none" w:sz="0" w:space="0" w:color="auto"/>
        <w:left w:val="none" w:sz="0" w:space="0" w:color="auto"/>
        <w:bottom w:val="none" w:sz="0" w:space="0" w:color="auto"/>
        <w:right w:val="none" w:sz="0" w:space="0" w:color="auto"/>
      </w:divBdr>
    </w:div>
    <w:div w:id="261914599">
      <w:bodyDiv w:val="1"/>
      <w:marLeft w:val="0"/>
      <w:marRight w:val="0"/>
      <w:marTop w:val="0"/>
      <w:marBottom w:val="0"/>
      <w:divBdr>
        <w:top w:val="none" w:sz="0" w:space="0" w:color="auto"/>
        <w:left w:val="none" w:sz="0" w:space="0" w:color="auto"/>
        <w:bottom w:val="none" w:sz="0" w:space="0" w:color="auto"/>
        <w:right w:val="none" w:sz="0" w:space="0" w:color="auto"/>
      </w:divBdr>
    </w:div>
    <w:div w:id="279343008">
      <w:bodyDiv w:val="1"/>
      <w:marLeft w:val="0"/>
      <w:marRight w:val="0"/>
      <w:marTop w:val="0"/>
      <w:marBottom w:val="0"/>
      <w:divBdr>
        <w:top w:val="none" w:sz="0" w:space="0" w:color="auto"/>
        <w:left w:val="none" w:sz="0" w:space="0" w:color="auto"/>
        <w:bottom w:val="none" w:sz="0" w:space="0" w:color="auto"/>
        <w:right w:val="none" w:sz="0" w:space="0" w:color="auto"/>
      </w:divBdr>
    </w:div>
    <w:div w:id="281376501">
      <w:bodyDiv w:val="1"/>
      <w:marLeft w:val="0"/>
      <w:marRight w:val="0"/>
      <w:marTop w:val="0"/>
      <w:marBottom w:val="0"/>
      <w:divBdr>
        <w:top w:val="none" w:sz="0" w:space="0" w:color="auto"/>
        <w:left w:val="none" w:sz="0" w:space="0" w:color="auto"/>
        <w:bottom w:val="none" w:sz="0" w:space="0" w:color="auto"/>
        <w:right w:val="none" w:sz="0" w:space="0" w:color="auto"/>
      </w:divBdr>
    </w:div>
    <w:div w:id="282225829">
      <w:bodyDiv w:val="1"/>
      <w:marLeft w:val="0"/>
      <w:marRight w:val="0"/>
      <w:marTop w:val="0"/>
      <w:marBottom w:val="0"/>
      <w:divBdr>
        <w:top w:val="none" w:sz="0" w:space="0" w:color="auto"/>
        <w:left w:val="none" w:sz="0" w:space="0" w:color="auto"/>
        <w:bottom w:val="none" w:sz="0" w:space="0" w:color="auto"/>
        <w:right w:val="none" w:sz="0" w:space="0" w:color="auto"/>
      </w:divBdr>
    </w:div>
    <w:div w:id="285506889">
      <w:bodyDiv w:val="1"/>
      <w:marLeft w:val="0"/>
      <w:marRight w:val="0"/>
      <w:marTop w:val="0"/>
      <w:marBottom w:val="0"/>
      <w:divBdr>
        <w:top w:val="none" w:sz="0" w:space="0" w:color="auto"/>
        <w:left w:val="none" w:sz="0" w:space="0" w:color="auto"/>
        <w:bottom w:val="none" w:sz="0" w:space="0" w:color="auto"/>
        <w:right w:val="none" w:sz="0" w:space="0" w:color="auto"/>
      </w:divBdr>
    </w:div>
    <w:div w:id="295915560">
      <w:bodyDiv w:val="1"/>
      <w:marLeft w:val="0"/>
      <w:marRight w:val="0"/>
      <w:marTop w:val="0"/>
      <w:marBottom w:val="0"/>
      <w:divBdr>
        <w:top w:val="none" w:sz="0" w:space="0" w:color="auto"/>
        <w:left w:val="none" w:sz="0" w:space="0" w:color="auto"/>
        <w:bottom w:val="none" w:sz="0" w:space="0" w:color="auto"/>
        <w:right w:val="none" w:sz="0" w:space="0" w:color="auto"/>
      </w:divBdr>
    </w:div>
    <w:div w:id="352610837">
      <w:bodyDiv w:val="1"/>
      <w:marLeft w:val="0"/>
      <w:marRight w:val="0"/>
      <w:marTop w:val="0"/>
      <w:marBottom w:val="0"/>
      <w:divBdr>
        <w:top w:val="none" w:sz="0" w:space="0" w:color="auto"/>
        <w:left w:val="none" w:sz="0" w:space="0" w:color="auto"/>
        <w:bottom w:val="none" w:sz="0" w:space="0" w:color="auto"/>
        <w:right w:val="none" w:sz="0" w:space="0" w:color="auto"/>
      </w:divBdr>
    </w:div>
    <w:div w:id="372777705">
      <w:bodyDiv w:val="1"/>
      <w:marLeft w:val="0"/>
      <w:marRight w:val="0"/>
      <w:marTop w:val="0"/>
      <w:marBottom w:val="0"/>
      <w:divBdr>
        <w:top w:val="none" w:sz="0" w:space="0" w:color="auto"/>
        <w:left w:val="none" w:sz="0" w:space="0" w:color="auto"/>
        <w:bottom w:val="none" w:sz="0" w:space="0" w:color="auto"/>
        <w:right w:val="none" w:sz="0" w:space="0" w:color="auto"/>
      </w:divBdr>
    </w:div>
    <w:div w:id="381251241">
      <w:bodyDiv w:val="1"/>
      <w:marLeft w:val="0"/>
      <w:marRight w:val="0"/>
      <w:marTop w:val="0"/>
      <w:marBottom w:val="0"/>
      <w:divBdr>
        <w:top w:val="none" w:sz="0" w:space="0" w:color="auto"/>
        <w:left w:val="none" w:sz="0" w:space="0" w:color="auto"/>
        <w:bottom w:val="none" w:sz="0" w:space="0" w:color="auto"/>
        <w:right w:val="none" w:sz="0" w:space="0" w:color="auto"/>
      </w:divBdr>
    </w:div>
    <w:div w:id="390690762">
      <w:bodyDiv w:val="1"/>
      <w:marLeft w:val="0"/>
      <w:marRight w:val="0"/>
      <w:marTop w:val="0"/>
      <w:marBottom w:val="0"/>
      <w:divBdr>
        <w:top w:val="none" w:sz="0" w:space="0" w:color="auto"/>
        <w:left w:val="none" w:sz="0" w:space="0" w:color="auto"/>
        <w:bottom w:val="none" w:sz="0" w:space="0" w:color="auto"/>
        <w:right w:val="none" w:sz="0" w:space="0" w:color="auto"/>
      </w:divBdr>
    </w:div>
    <w:div w:id="407846869">
      <w:bodyDiv w:val="1"/>
      <w:marLeft w:val="0"/>
      <w:marRight w:val="0"/>
      <w:marTop w:val="0"/>
      <w:marBottom w:val="0"/>
      <w:divBdr>
        <w:top w:val="none" w:sz="0" w:space="0" w:color="auto"/>
        <w:left w:val="none" w:sz="0" w:space="0" w:color="auto"/>
        <w:bottom w:val="none" w:sz="0" w:space="0" w:color="auto"/>
        <w:right w:val="none" w:sz="0" w:space="0" w:color="auto"/>
      </w:divBdr>
    </w:div>
    <w:div w:id="430592674">
      <w:bodyDiv w:val="1"/>
      <w:marLeft w:val="0"/>
      <w:marRight w:val="0"/>
      <w:marTop w:val="0"/>
      <w:marBottom w:val="0"/>
      <w:divBdr>
        <w:top w:val="none" w:sz="0" w:space="0" w:color="auto"/>
        <w:left w:val="none" w:sz="0" w:space="0" w:color="auto"/>
        <w:bottom w:val="none" w:sz="0" w:space="0" w:color="auto"/>
        <w:right w:val="none" w:sz="0" w:space="0" w:color="auto"/>
      </w:divBdr>
    </w:div>
    <w:div w:id="434177205">
      <w:bodyDiv w:val="1"/>
      <w:marLeft w:val="0"/>
      <w:marRight w:val="0"/>
      <w:marTop w:val="0"/>
      <w:marBottom w:val="0"/>
      <w:divBdr>
        <w:top w:val="none" w:sz="0" w:space="0" w:color="auto"/>
        <w:left w:val="none" w:sz="0" w:space="0" w:color="auto"/>
        <w:bottom w:val="none" w:sz="0" w:space="0" w:color="auto"/>
        <w:right w:val="none" w:sz="0" w:space="0" w:color="auto"/>
      </w:divBdr>
    </w:div>
    <w:div w:id="523056632">
      <w:bodyDiv w:val="1"/>
      <w:marLeft w:val="0"/>
      <w:marRight w:val="0"/>
      <w:marTop w:val="0"/>
      <w:marBottom w:val="0"/>
      <w:divBdr>
        <w:top w:val="none" w:sz="0" w:space="0" w:color="auto"/>
        <w:left w:val="none" w:sz="0" w:space="0" w:color="auto"/>
        <w:bottom w:val="none" w:sz="0" w:space="0" w:color="auto"/>
        <w:right w:val="none" w:sz="0" w:space="0" w:color="auto"/>
      </w:divBdr>
    </w:div>
    <w:div w:id="527715909">
      <w:bodyDiv w:val="1"/>
      <w:marLeft w:val="0"/>
      <w:marRight w:val="0"/>
      <w:marTop w:val="0"/>
      <w:marBottom w:val="0"/>
      <w:divBdr>
        <w:top w:val="none" w:sz="0" w:space="0" w:color="auto"/>
        <w:left w:val="none" w:sz="0" w:space="0" w:color="auto"/>
        <w:bottom w:val="none" w:sz="0" w:space="0" w:color="auto"/>
        <w:right w:val="none" w:sz="0" w:space="0" w:color="auto"/>
      </w:divBdr>
    </w:div>
    <w:div w:id="528026280">
      <w:bodyDiv w:val="1"/>
      <w:marLeft w:val="0"/>
      <w:marRight w:val="0"/>
      <w:marTop w:val="0"/>
      <w:marBottom w:val="0"/>
      <w:divBdr>
        <w:top w:val="none" w:sz="0" w:space="0" w:color="auto"/>
        <w:left w:val="none" w:sz="0" w:space="0" w:color="auto"/>
        <w:bottom w:val="none" w:sz="0" w:space="0" w:color="auto"/>
        <w:right w:val="none" w:sz="0" w:space="0" w:color="auto"/>
      </w:divBdr>
    </w:div>
    <w:div w:id="559293994">
      <w:bodyDiv w:val="1"/>
      <w:marLeft w:val="0"/>
      <w:marRight w:val="0"/>
      <w:marTop w:val="0"/>
      <w:marBottom w:val="0"/>
      <w:divBdr>
        <w:top w:val="none" w:sz="0" w:space="0" w:color="auto"/>
        <w:left w:val="none" w:sz="0" w:space="0" w:color="auto"/>
        <w:bottom w:val="none" w:sz="0" w:space="0" w:color="auto"/>
        <w:right w:val="none" w:sz="0" w:space="0" w:color="auto"/>
      </w:divBdr>
    </w:div>
    <w:div w:id="563151456">
      <w:bodyDiv w:val="1"/>
      <w:marLeft w:val="0"/>
      <w:marRight w:val="0"/>
      <w:marTop w:val="0"/>
      <w:marBottom w:val="0"/>
      <w:divBdr>
        <w:top w:val="none" w:sz="0" w:space="0" w:color="auto"/>
        <w:left w:val="none" w:sz="0" w:space="0" w:color="auto"/>
        <w:bottom w:val="none" w:sz="0" w:space="0" w:color="auto"/>
        <w:right w:val="none" w:sz="0" w:space="0" w:color="auto"/>
      </w:divBdr>
    </w:div>
    <w:div w:id="578908063">
      <w:bodyDiv w:val="1"/>
      <w:marLeft w:val="0"/>
      <w:marRight w:val="0"/>
      <w:marTop w:val="0"/>
      <w:marBottom w:val="0"/>
      <w:divBdr>
        <w:top w:val="none" w:sz="0" w:space="0" w:color="auto"/>
        <w:left w:val="none" w:sz="0" w:space="0" w:color="auto"/>
        <w:bottom w:val="none" w:sz="0" w:space="0" w:color="auto"/>
        <w:right w:val="none" w:sz="0" w:space="0" w:color="auto"/>
      </w:divBdr>
    </w:div>
    <w:div w:id="581568838">
      <w:bodyDiv w:val="1"/>
      <w:marLeft w:val="0"/>
      <w:marRight w:val="0"/>
      <w:marTop w:val="0"/>
      <w:marBottom w:val="0"/>
      <w:divBdr>
        <w:top w:val="none" w:sz="0" w:space="0" w:color="auto"/>
        <w:left w:val="none" w:sz="0" w:space="0" w:color="auto"/>
        <w:bottom w:val="none" w:sz="0" w:space="0" w:color="auto"/>
        <w:right w:val="none" w:sz="0" w:space="0" w:color="auto"/>
      </w:divBdr>
    </w:div>
    <w:div w:id="603994880">
      <w:bodyDiv w:val="1"/>
      <w:marLeft w:val="0"/>
      <w:marRight w:val="0"/>
      <w:marTop w:val="0"/>
      <w:marBottom w:val="0"/>
      <w:divBdr>
        <w:top w:val="none" w:sz="0" w:space="0" w:color="auto"/>
        <w:left w:val="none" w:sz="0" w:space="0" w:color="auto"/>
        <w:bottom w:val="none" w:sz="0" w:space="0" w:color="auto"/>
        <w:right w:val="none" w:sz="0" w:space="0" w:color="auto"/>
      </w:divBdr>
    </w:div>
    <w:div w:id="612715298">
      <w:bodyDiv w:val="1"/>
      <w:marLeft w:val="0"/>
      <w:marRight w:val="0"/>
      <w:marTop w:val="0"/>
      <w:marBottom w:val="0"/>
      <w:divBdr>
        <w:top w:val="none" w:sz="0" w:space="0" w:color="auto"/>
        <w:left w:val="none" w:sz="0" w:space="0" w:color="auto"/>
        <w:bottom w:val="none" w:sz="0" w:space="0" w:color="auto"/>
        <w:right w:val="none" w:sz="0" w:space="0" w:color="auto"/>
      </w:divBdr>
    </w:div>
    <w:div w:id="642541861">
      <w:bodyDiv w:val="1"/>
      <w:marLeft w:val="0"/>
      <w:marRight w:val="0"/>
      <w:marTop w:val="0"/>
      <w:marBottom w:val="0"/>
      <w:divBdr>
        <w:top w:val="none" w:sz="0" w:space="0" w:color="auto"/>
        <w:left w:val="none" w:sz="0" w:space="0" w:color="auto"/>
        <w:bottom w:val="none" w:sz="0" w:space="0" w:color="auto"/>
        <w:right w:val="none" w:sz="0" w:space="0" w:color="auto"/>
      </w:divBdr>
    </w:div>
    <w:div w:id="643043534">
      <w:bodyDiv w:val="1"/>
      <w:marLeft w:val="0"/>
      <w:marRight w:val="0"/>
      <w:marTop w:val="0"/>
      <w:marBottom w:val="0"/>
      <w:divBdr>
        <w:top w:val="none" w:sz="0" w:space="0" w:color="auto"/>
        <w:left w:val="none" w:sz="0" w:space="0" w:color="auto"/>
        <w:bottom w:val="none" w:sz="0" w:space="0" w:color="auto"/>
        <w:right w:val="none" w:sz="0" w:space="0" w:color="auto"/>
      </w:divBdr>
    </w:div>
    <w:div w:id="649094118">
      <w:bodyDiv w:val="1"/>
      <w:marLeft w:val="0"/>
      <w:marRight w:val="0"/>
      <w:marTop w:val="0"/>
      <w:marBottom w:val="0"/>
      <w:divBdr>
        <w:top w:val="none" w:sz="0" w:space="0" w:color="auto"/>
        <w:left w:val="none" w:sz="0" w:space="0" w:color="auto"/>
        <w:bottom w:val="none" w:sz="0" w:space="0" w:color="auto"/>
        <w:right w:val="none" w:sz="0" w:space="0" w:color="auto"/>
      </w:divBdr>
    </w:div>
    <w:div w:id="666326083">
      <w:bodyDiv w:val="1"/>
      <w:marLeft w:val="0"/>
      <w:marRight w:val="0"/>
      <w:marTop w:val="0"/>
      <w:marBottom w:val="0"/>
      <w:divBdr>
        <w:top w:val="none" w:sz="0" w:space="0" w:color="auto"/>
        <w:left w:val="none" w:sz="0" w:space="0" w:color="auto"/>
        <w:bottom w:val="none" w:sz="0" w:space="0" w:color="auto"/>
        <w:right w:val="none" w:sz="0" w:space="0" w:color="auto"/>
      </w:divBdr>
    </w:div>
    <w:div w:id="689838163">
      <w:bodyDiv w:val="1"/>
      <w:marLeft w:val="0"/>
      <w:marRight w:val="0"/>
      <w:marTop w:val="0"/>
      <w:marBottom w:val="0"/>
      <w:divBdr>
        <w:top w:val="none" w:sz="0" w:space="0" w:color="auto"/>
        <w:left w:val="none" w:sz="0" w:space="0" w:color="auto"/>
        <w:bottom w:val="none" w:sz="0" w:space="0" w:color="auto"/>
        <w:right w:val="none" w:sz="0" w:space="0" w:color="auto"/>
      </w:divBdr>
    </w:div>
    <w:div w:id="713770154">
      <w:bodyDiv w:val="1"/>
      <w:marLeft w:val="0"/>
      <w:marRight w:val="0"/>
      <w:marTop w:val="0"/>
      <w:marBottom w:val="0"/>
      <w:divBdr>
        <w:top w:val="none" w:sz="0" w:space="0" w:color="auto"/>
        <w:left w:val="none" w:sz="0" w:space="0" w:color="auto"/>
        <w:bottom w:val="none" w:sz="0" w:space="0" w:color="auto"/>
        <w:right w:val="none" w:sz="0" w:space="0" w:color="auto"/>
      </w:divBdr>
    </w:div>
    <w:div w:id="717513446">
      <w:bodyDiv w:val="1"/>
      <w:marLeft w:val="0"/>
      <w:marRight w:val="0"/>
      <w:marTop w:val="0"/>
      <w:marBottom w:val="0"/>
      <w:divBdr>
        <w:top w:val="none" w:sz="0" w:space="0" w:color="auto"/>
        <w:left w:val="none" w:sz="0" w:space="0" w:color="auto"/>
        <w:bottom w:val="none" w:sz="0" w:space="0" w:color="auto"/>
        <w:right w:val="none" w:sz="0" w:space="0" w:color="auto"/>
      </w:divBdr>
    </w:div>
    <w:div w:id="724523040">
      <w:bodyDiv w:val="1"/>
      <w:marLeft w:val="0"/>
      <w:marRight w:val="0"/>
      <w:marTop w:val="0"/>
      <w:marBottom w:val="0"/>
      <w:divBdr>
        <w:top w:val="none" w:sz="0" w:space="0" w:color="auto"/>
        <w:left w:val="none" w:sz="0" w:space="0" w:color="auto"/>
        <w:bottom w:val="none" w:sz="0" w:space="0" w:color="auto"/>
        <w:right w:val="none" w:sz="0" w:space="0" w:color="auto"/>
      </w:divBdr>
    </w:div>
    <w:div w:id="727538662">
      <w:bodyDiv w:val="1"/>
      <w:marLeft w:val="0"/>
      <w:marRight w:val="0"/>
      <w:marTop w:val="0"/>
      <w:marBottom w:val="0"/>
      <w:divBdr>
        <w:top w:val="none" w:sz="0" w:space="0" w:color="auto"/>
        <w:left w:val="none" w:sz="0" w:space="0" w:color="auto"/>
        <w:bottom w:val="none" w:sz="0" w:space="0" w:color="auto"/>
        <w:right w:val="none" w:sz="0" w:space="0" w:color="auto"/>
      </w:divBdr>
    </w:div>
    <w:div w:id="742680267">
      <w:bodyDiv w:val="1"/>
      <w:marLeft w:val="0"/>
      <w:marRight w:val="0"/>
      <w:marTop w:val="0"/>
      <w:marBottom w:val="0"/>
      <w:divBdr>
        <w:top w:val="none" w:sz="0" w:space="0" w:color="auto"/>
        <w:left w:val="none" w:sz="0" w:space="0" w:color="auto"/>
        <w:bottom w:val="none" w:sz="0" w:space="0" w:color="auto"/>
        <w:right w:val="none" w:sz="0" w:space="0" w:color="auto"/>
      </w:divBdr>
    </w:div>
    <w:div w:id="796724308">
      <w:bodyDiv w:val="1"/>
      <w:marLeft w:val="0"/>
      <w:marRight w:val="0"/>
      <w:marTop w:val="0"/>
      <w:marBottom w:val="0"/>
      <w:divBdr>
        <w:top w:val="none" w:sz="0" w:space="0" w:color="auto"/>
        <w:left w:val="none" w:sz="0" w:space="0" w:color="auto"/>
        <w:bottom w:val="none" w:sz="0" w:space="0" w:color="auto"/>
        <w:right w:val="none" w:sz="0" w:space="0" w:color="auto"/>
      </w:divBdr>
    </w:div>
    <w:div w:id="819811019">
      <w:bodyDiv w:val="1"/>
      <w:marLeft w:val="0"/>
      <w:marRight w:val="0"/>
      <w:marTop w:val="0"/>
      <w:marBottom w:val="0"/>
      <w:divBdr>
        <w:top w:val="none" w:sz="0" w:space="0" w:color="auto"/>
        <w:left w:val="none" w:sz="0" w:space="0" w:color="auto"/>
        <w:bottom w:val="none" w:sz="0" w:space="0" w:color="auto"/>
        <w:right w:val="none" w:sz="0" w:space="0" w:color="auto"/>
      </w:divBdr>
    </w:div>
    <w:div w:id="822552477">
      <w:bodyDiv w:val="1"/>
      <w:marLeft w:val="0"/>
      <w:marRight w:val="0"/>
      <w:marTop w:val="0"/>
      <w:marBottom w:val="0"/>
      <w:divBdr>
        <w:top w:val="none" w:sz="0" w:space="0" w:color="auto"/>
        <w:left w:val="none" w:sz="0" w:space="0" w:color="auto"/>
        <w:bottom w:val="none" w:sz="0" w:space="0" w:color="auto"/>
        <w:right w:val="none" w:sz="0" w:space="0" w:color="auto"/>
      </w:divBdr>
    </w:div>
    <w:div w:id="867179771">
      <w:bodyDiv w:val="1"/>
      <w:marLeft w:val="0"/>
      <w:marRight w:val="0"/>
      <w:marTop w:val="0"/>
      <w:marBottom w:val="0"/>
      <w:divBdr>
        <w:top w:val="none" w:sz="0" w:space="0" w:color="auto"/>
        <w:left w:val="none" w:sz="0" w:space="0" w:color="auto"/>
        <w:bottom w:val="none" w:sz="0" w:space="0" w:color="auto"/>
        <w:right w:val="none" w:sz="0" w:space="0" w:color="auto"/>
      </w:divBdr>
    </w:div>
    <w:div w:id="869610007">
      <w:bodyDiv w:val="1"/>
      <w:marLeft w:val="0"/>
      <w:marRight w:val="0"/>
      <w:marTop w:val="0"/>
      <w:marBottom w:val="0"/>
      <w:divBdr>
        <w:top w:val="none" w:sz="0" w:space="0" w:color="auto"/>
        <w:left w:val="none" w:sz="0" w:space="0" w:color="auto"/>
        <w:bottom w:val="none" w:sz="0" w:space="0" w:color="auto"/>
        <w:right w:val="none" w:sz="0" w:space="0" w:color="auto"/>
      </w:divBdr>
    </w:div>
    <w:div w:id="889615557">
      <w:bodyDiv w:val="1"/>
      <w:marLeft w:val="0"/>
      <w:marRight w:val="0"/>
      <w:marTop w:val="0"/>
      <w:marBottom w:val="0"/>
      <w:divBdr>
        <w:top w:val="none" w:sz="0" w:space="0" w:color="auto"/>
        <w:left w:val="none" w:sz="0" w:space="0" w:color="auto"/>
        <w:bottom w:val="none" w:sz="0" w:space="0" w:color="auto"/>
        <w:right w:val="none" w:sz="0" w:space="0" w:color="auto"/>
      </w:divBdr>
    </w:div>
    <w:div w:id="924414807">
      <w:bodyDiv w:val="1"/>
      <w:marLeft w:val="0"/>
      <w:marRight w:val="0"/>
      <w:marTop w:val="0"/>
      <w:marBottom w:val="0"/>
      <w:divBdr>
        <w:top w:val="none" w:sz="0" w:space="0" w:color="auto"/>
        <w:left w:val="none" w:sz="0" w:space="0" w:color="auto"/>
        <w:bottom w:val="none" w:sz="0" w:space="0" w:color="auto"/>
        <w:right w:val="none" w:sz="0" w:space="0" w:color="auto"/>
      </w:divBdr>
    </w:div>
    <w:div w:id="932202558">
      <w:bodyDiv w:val="1"/>
      <w:marLeft w:val="0"/>
      <w:marRight w:val="0"/>
      <w:marTop w:val="0"/>
      <w:marBottom w:val="0"/>
      <w:divBdr>
        <w:top w:val="none" w:sz="0" w:space="0" w:color="auto"/>
        <w:left w:val="none" w:sz="0" w:space="0" w:color="auto"/>
        <w:bottom w:val="none" w:sz="0" w:space="0" w:color="auto"/>
        <w:right w:val="none" w:sz="0" w:space="0" w:color="auto"/>
      </w:divBdr>
    </w:div>
    <w:div w:id="936013239">
      <w:bodyDiv w:val="1"/>
      <w:marLeft w:val="0"/>
      <w:marRight w:val="0"/>
      <w:marTop w:val="0"/>
      <w:marBottom w:val="0"/>
      <w:divBdr>
        <w:top w:val="none" w:sz="0" w:space="0" w:color="auto"/>
        <w:left w:val="none" w:sz="0" w:space="0" w:color="auto"/>
        <w:bottom w:val="none" w:sz="0" w:space="0" w:color="auto"/>
        <w:right w:val="none" w:sz="0" w:space="0" w:color="auto"/>
      </w:divBdr>
    </w:div>
    <w:div w:id="945963330">
      <w:bodyDiv w:val="1"/>
      <w:marLeft w:val="0"/>
      <w:marRight w:val="0"/>
      <w:marTop w:val="0"/>
      <w:marBottom w:val="0"/>
      <w:divBdr>
        <w:top w:val="none" w:sz="0" w:space="0" w:color="auto"/>
        <w:left w:val="none" w:sz="0" w:space="0" w:color="auto"/>
        <w:bottom w:val="none" w:sz="0" w:space="0" w:color="auto"/>
        <w:right w:val="none" w:sz="0" w:space="0" w:color="auto"/>
      </w:divBdr>
    </w:div>
    <w:div w:id="951128813">
      <w:bodyDiv w:val="1"/>
      <w:marLeft w:val="0"/>
      <w:marRight w:val="0"/>
      <w:marTop w:val="0"/>
      <w:marBottom w:val="0"/>
      <w:divBdr>
        <w:top w:val="none" w:sz="0" w:space="0" w:color="auto"/>
        <w:left w:val="none" w:sz="0" w:space="0" w:color="auto"/>
        <w:bottom w:val="none" w:sz="0" w:space="0" w:color="auto"/>
        <w:right w:val="none" w:sz="0" w:space="0" w:color="auto"/>
      </w:divBdr>
    </w:div>
    <w:div w:id="964120577">
      <w:bodyDiv w:val="1"/>
      <w:marLeft w:val="0"/>
      <w:marRight w:val="0"/>
      <w:marTop w:val="0"/>
      <w:marBottom w:val="0"/>
      <w:divBdr>
        <w:top w:val="none" w:sz="0" w:space="0" w:color="auto"/>
        <w:left w:val="none" w:sz="0" w:space="0" w:color="auto"/>
        <w:bottom w:val="none" w:sz="0" w:space="0" w:color="auto"/>
        <w:right w:val="none" w:sz="0" w:space="0" w:color="auto"/>
      </w:divBdr>
    </w:div>
    <w:div w:id="997347378">
      <w:bodyDiv w:val="1"/>
      <w:marLeft w:val="0"/>
      <w:marRight w:val="0"/>
      <w:marTop w:val="0"/>
      <w:marBottom w:val="0"/>
      <w:divBdr>
        <w:top w:val="none" w:sz="0" w:space="0" w:color="auto"/>
        <w:left w:val="none" w:sz="0" w:space="0" w:color="auto"/>
        <w:bottom w:val="none" w:sz="0" w:space="0" w:color="auto"/>
        <w:right w:val="none" w:sz="0" w:space="0" w:color="auto"/>
      </w:divBdr>
    </w:div>
    <w:div w:id="1015352167">
      <w:bodyDiv w:val="1"/>
      <w:marLeft w:val="0"/>
      <w:marRight w:val="0"/>
      <w:marTop w:val="0"/>
      <w:marBottom w:val="0"/>
      <w:divBdr>
        <w:top w:val="none" w:sz="0" w:space="0" w:color="auto"/>
        <w:left w:val="none" w:sz="0" w:space="0" w:color="auto"/>
        <w:bottom w:val="none" w:sz="0" w:space="0" w:color="auto"/>
        <w:right w:val="none" w:sz="0" w:space="0" w:color="auto"/>
      </w:divBdr>
    </w:div>
    <w:div w:id="1021008606">
      <w:bodyDiv w:val="1"/>
      <w:marLeft w:val="0"/>
      <w:marRight w:val="0"/>
      <w:marTop w:val="0"/>
      <w:marBottom w:val="0"/>
      <w:divBdr>
        <w:top w:val="none" w:sz="0" w:space="0" w:color="auto"/>
        <w:left w:val="none" w:sz="0" w:space="0" w:color="auto"/>
        <w:bottom w:val="none" w:sz="0" w:space="0" w:color="auto"/>
        <w:right w:val="none" w:sz="0" w:space="0" w:color="auto"/>
      </w:divBdr>
    </w:div>
    <w:div w:id="1025013173">
      <w:bodyDiv w:val="1"/>
      <w:marLeft w:val="0"/>
      <w:marRight w:val="0"/>
      <w:marTop w:val="0"/>
      <w:marBottom w:val="0"/>
      <w:divBdr>
        <w:top w:val="none" w:sz="0" w:space="0" w:color="auto"/>
        <w:left w:val="none" w:sz="0" w:space="0" w:color="auto"/>
        <w:bottom w:val="none" w:sz="0" w:space="0" w:color="auto"/>
        <w:right w:val="none" w:sz="0" w:space="0" w:color="auto"/>
      </w:divBdr>
    </w:div>
    <w:div w:id="1029993116">
      <w:bodyDiv w:val="1"/>
      <w:marLeft w:val="0"/>
      <w:marRight w:val="0"/>
      <w:marTop w:val="0"/>
      <w:marBottom w:val="0"/>
      <w:divBdr>
        <w:top w:val="none" w:sz="0" w:space="0" w:color="auto"/>
        <w:left w:val="none" w:sz="0" w:space="0" w:color="auto"/>
        <w:bottom w:val="none" w:sz="0" w:space="0" w:color="auto"/>
        <w:right w:val="none" w:sz="0" w:space="0" w:color="auto"/>
      </w:divBdr>
    </w:div>
    <w:div w:id="1039549327">
      <w:bodyDiv w:val="1"/>
      <w:marLeft w:val="0"/>
      <w:marRight w:val="0"/>
      <w:marTop w:val="0"/>
      <w:marBottom w:val="0"/>
      <w:divBdr>
        <w:top w:val="none" w:sz="0" w:space="0" w:color="auto"/>
        <w:left w:val="none" w:sz="0" w:space="0" w:color="auto"/>
        <w:bottom w:val="none" w:sz="0" w:space="0" w:color="auto"/>
        <w:right w:val="none" w:sz="0" w:space="0" w:color="auto"/>
      </w:divBdr>
    </w:div>
    <w:div w:id="1041318107">
      <w:bodyDiv w:val="1"/>
      <w:marLeft w:val="0"/>
      <w:marRight w:val="0"/>
      <w:marTop w:val="0"/>
      <w:marBottom w:val="0"/>
      <w:divBdr>
        <w:top w:val="none" w:sz="0" w:space="0" w:color="auto"/>
        <w:left w:val="none" w:sz="0" w:space="0" w:color="auto"/>
        <w:bottom w:val="none" w:sz="0" w:space="0" w:color="auto"/>
        <w:right w:val="none" w:sz="0" w:space="0" w:color="auto"/>
      </w:divBdr>
    </w:div>
    <w:div w:id="1055816435">
      <w:bodyDiv w:val="1"/>
      <w:marLeft w:val="0"/>
      <w:marRight w:val="0"/>
      <w:marTop w:val="0"/>
      <w:marBottom w:val="0"/>
      <w:divBdr>
        <w:top w:val="none" w:sz="0" w:space="0" w:color="auto"/>
        <w:left w:val="none" w:sz="0" w:space="0" w:color="auto"/>
        <w:bottom w:val="none" w:sz="0" w:space="0" w:color="auto"/>
        <w:right w:val="none" w:sz="0" w:space="0" w:color="auto"/>
      </w:divBdr>
    </w:div>
    <w:div w:id="1057240111">
      <w:bodyDiv w:val="1"/>
      <w:marLeft w:val="0"/>
      <w:marRight w:val="0"/>
      <w:marTop w:val="0"/>
      <w:marBottom w:val="0"/>
      <w:divBdr>
        <w:top w:val="none" w:sz="0" w:space="0" w:color="auto"/>
        <w:left w:val="none" w:sz="0" w:space="0" w:color="auto"/>
        <w:bottom w:val="none" w:sz="0" w:space="0" w:color="auto"/>
        <w:right w:val="none" w:sz="0" w:space="0" w:color="auto"/>
      </w:divBdr>
    </w:div>
    <w:div w:id="1072703869">
      <w:bodyDiv w:val="1"/>
      <w:marLeft w:val="0"/>
      <w:marRight w:val="0"/>
      <w:marTop w:val="0"/>
      <w:marBottom w:val="0"/>
      <w:divBdr>
        <w:top w:val="none" w:sz="0" w:space="0" w:color="auto"/>
        <w:left w:val="none" w:sz="0" w:space="0" w:color="auto"/>
        <w:bottom w:val="none" w:sz="0" w:space="0" w:color="auto"/>
        <w:right w:val="none" w:sz="0" w:space="0" w:color="auto"/>
      </w:divBdr>
    </w:div>
    <w:div w:id="1076394604">
      <w:bodyDiv w:val="1"/>
      <w:marLeft w:val="0"/>
      <w:marRight w:val="0"/>
      <w:marTop w:val="0"/>
      <w:marBottom w:val="0"/>
      <w:divBdr>
        <w:top w:val="none" w:sz="0" w:space="0" w:color="auto"/>
        <w:left w:val="none" w:sz="0" w:space="0" w:color="auto"/>
        <w:bottom w:val="none" w:sz="0" w:space="0" w:color="auto"/>
        <w:right w:val="none" w:sz="0" w:space="0" w:color="auto"/>
      </w:divBdr>
    </w:div>
    <w:div w:id="1088381861">
      <w:bodyDiv w:val="1"/>
      <w:marLeft w:val="0"/>
      <w:marRight w:val="0"/>
      <w:marTop w:val="0"/>
      <w:marBottom w:val="0"/>
      <w:divBdr>
        <w:top w:val="none" w:sz="0" w:space="0" w:color="auto"/>
        <w:left w:val="none" w:sz="0" w:space="0" w:color="auto"/>
        <w:bottom w:val="none" w:sz="0" w:space="0" w:color="auto"/>
        <w:right w:val="none" w:sz="0" w:space="0" w:color="auto"/>
      </w:divBdr>
    </w:div>
    <w:div w:id="1089229834">
      <w:bodyDiv w:val="1"/>
      <w:marLeft w:val="0"/>
      <w:marRight w:val="0"/>
      <w:marTop w:val="0"/>
      <w:marBottom w:val="0"/>
      <w:divBdr>
        <w:top w:val="none" w:sz="0" w:space="0" w:color="auto"/>
        <w:left w:val="none" w:sz="0" w:space="0" w:color="auto"/>
        <w:bottom w:val="none" w:sz="0" w:space="0" w:color="auto"/>
        <w:right w:val="none" w:sz="0" w:space="0" w:color="auto"/>
      </w:divBdr>
    </w:div>
    <w:div w:id="1111588512">
      <w:bodyDiv w:val="1"/>
      <w:marLeft w:val="0"/>
      <w:marRight w:val="0"/>
      <w:marTop w:val="0"/>
      <w:marBottom w:val="0"/>
      <w:divBdr>
        <w:top w:val="none" w:sz="0" w:space="0" w:color="auto"/>
        <w:left w:val="none" w:sz="0" w:space="0" w:color="auto"/>
        <w:bottom w:val="none" w:sz="0" w:space="0" w:color="auto"/>
        <w:right w:val="none" w:sz="0" w:space="0" w:color="auto"/>
      </w:divBdr>
    </w:div>
    <w:div w:id="1141390323">
      <w:bodyDiv w:val="1"/>
      <w:marLeft w:val="0"/>
      <w:marRight w:val="0"/>
      <w:marTop w:val="0"/>
      <w:marBottom w:val="0"/>
      <w:divBdr>
        <w:top w:val="none" w:sz="0" w:space="0" w:color="auto"/>
        <w:left w:val="none" w:sz="0" w:space="0" w:color="auto"/>
        <w:bottom w:val="none" w:sz="0" w:space="0" w:color="auto"/>
        <w:right w:val="none" w:sz="0" w:space="0" w:color="auto"/>
      </w:divBdr>
    </w:div>
    <w:div w:id="1164393018">
      <w:bodyDiv w:val="1"/>
      <w:marLeft w:val="0"/>
      <w:marRight w:val="0"/>
      <w:marTop w:val="0"/>
      <w:marBottom w:val="0"/>
      <w:divBdr>
        <w:top w:val="none" w:sz="0" w:space="0" w:color="auto"/>
        <w:left w:val="none" w:sz="0" w:space="0" w:color="auto"/>
        <w:bottom w:val="none" w:sz="0" w:space="0" w:color="auto"/>
        <w:right w:val="none" w:sz="0" w:space="0" w:color="auto"/>
      </w:divBdr>
    </w:div>
    <w:div w:id="1182011232">
      <w:bodyDiv w:val="1"/>
      <w:marLeft w:val="0"/>
      <w:marRight w:val="0"/>
      <w:marTop w:val="0"/>
      <w:marBottom w:val="0"/>
      <w:divBdr>
        <w:top w:val="none" w:sz="0" w:space="0" w:color="auto"/>
        <w:left w:val="none" w:sz="0" w:space="0" w:color="auto"/>
        <w:bottom w:val="none" w:sz="0" w:space="0" w:color="auto"/>
        <w:right w:val="none" w:sz="0" w:space="0" w:color="auto"/>
      </w:divBdr>
    </w:div>
    <w:div w:id="1189875927">
      <w:bodyDiv w:val="1"/>
      <w:marLeft w:val="0"/>
      <w:marRight w:val="0"/>
      <w:marTop w:val="0"/>
      <w:marBottom w:val="0"/>
      <w:divBdr>
        <w:top w:val="none" w:sz="0" w:space="0" w:color="auto"/>
        <w:left w:val="none" w:sz="0" w:space="0" w:color="auto"/>
        <w:bottom w:val="none" w:sz="0" w:space="0" w:color="auto"/>
        <w:right w:val="none" w:sz="0" w:space="0" w:color="auto"/>
      </w:divBdr>
    </w:div>
    <w:div w:id="1191525573">
      <w:bodyDiv w:val="1"/>
      <w:marLeft w:val="0"/>
      <w:marRight w:val="0"/>
      <w:marTop w:val="0"/>
      <w:marBottom w:val="0"/>
      <w:divBdr>
        <w:top w:val="none" w:sz="0" w:space="0" w:color="auto"/>
        <w:left w:val="none" w:sz="0" w:space="0" w:color="auto"/>
        <w:bottom w:val="none" w:sz="0" w:space="0" w:color="auto"/>
        <w:right w:val="none" w:sz="0" w:space="0" w:color="auto"/>
      </w:divBdr>
    </w:div>
    <w:div w:id="1211461641">
      <w:bodyDiv w:val="1"/>
      <w:marLeft w:val="0"/>
      <w:marRight w:val="0"/>
      <w:marTop w:val="0"/>
      <w:marBottom w:val="0"/>
      <w:divBdr>
        <w:top w:val="none" w:sz="0" w:space="0" w:color="auto"/>
        <w:left w:val="none" w:sz="0" w:space="0" w:color="auto"/>
        <w:bottom w:val="none" w:sz="0" w:space="0" w:color="auto"/>
        <w:right w:val="none" w:sz="0" w:space="0" w:color="auto"/>
      </w:divBdr>
    </w:div>
    <w:div w:id="1219777421">
      <w:bodyDiv w:val="1"/>
      <w:marLeft w:val="0"/>
      <w:marRight w:val="0"/>
      <w:marTop w:val="0"/>
      <w:marBottom w:val="0"/>
      <w:divBdr>
        <w:top w:val="none" w:sz="0" w:space="0" w:color="auto"/>
        <w:left w:val="none" w:sz="0" w:space="0" w:color="auto"/>
        <w:bottom w:val="none" w:sz="0" w:space="0" w:color="auto"/>
        <w:right w:val="none" w:sz="0" w:space="0" w:color="auto"/>
      </w:divBdr>
    </w:div>
    <w:div w:id="1263107837">
      <w:bodyDiv w:val="1"/>
      <w:marLeft w:val="0"/>
      <w:marRight w:val="0"/>
      <w:marTop w:val="0"/>
      <w:marBottom w:val="0"/>
      <w:divBdr>
        <w:top w:val="none" w:sz="0" w:space="0" w:color="auto"/>
        <w:left w:val="none" w:sz="0" w:space="0" w:color="auto"/>
        <w:bottom w:val="none" w:sz="0" w:space="0" w:color="auto"/>
        <w:right w:val="none" w:sz="0" w:space="0" w:color="auto"/>
      </w:divBdr>
    </w:div>
    <w:div w:id="1285818146">
      <w:bodyDiv w:val="1"/>
      <w:marLeft w:val="0"/>
      <w:marRight w:val="0"/>
      <w:marTop w:val="0"/>
      <w:marBottom w:val="0"/>
      <w:divBdr>
        <w:top w:val="none" w:sz="0" w:space="0" w:color="auto"/>
        <w:left w:val="none" w:sz="0" w:space="0" w:color="auto"/>
        <w:bottom w:val="none" w:sz="0" w:space="0" w:color="auto"/>
        <w:right w:val="none" w:sz="0" w:space="0" w:color="auto"/>
      </w:divBdr>
    </w:div>
    <w:div w:id="1290669947">
      <w:bodyDiv w:val="1"/>
      <w:marLeft w:val="0"/>
      <w:marRight w:val="0"/>
      <w:marTop w:val="0"/>
      <w:marBottom w:val="0"/>
      <w:divBdr>
        <w:top w:val="none" w:sz="0" w:space="0" w:color="auto"/>
        <w:left w:val="none" w:sz="0" w:space="0" w:color="auto"/>
        <w:bottom w:val="none" w:sz="0" w:space="0" w:color="auto"/>
        <w:right w:val="none" w:sz="0" w:space="0" w:color="auto"/>
      </w:divBdr>
    </w:div>
    <w:div w:id="1364938157">
      <w:bodyDiv w:val="1"/>
      <w:marLeft w:val="0"/>
      <w:marRight w:val="0"/>
      <w:marTop w:val="0"/>
      <w:marBottom w:val="0"/>
      <w:divBdr>
        <w:top w:val="none" w:sz="0" w:space="0" w:color="auto"/>
        <w:left w:val="none" w:sz="0" w:space="0" w:color="auto"/>
        <w:bottom w:val="none" w:sz="0" w:space="0" w:color="auto"/>
        <w:right w:val="none" w:sz="0" w:space="0" w:color="auto"/>
      </w:divBdr>
    </w:div>
    <w:div w:id="1391419329">
      <w:bodyDiv w:val="1"/>
      <w:marLeft w:val="0"/>
      <w:marRight w:val="0"/>
      <w:marTop w:val="0"/>
      <w:marBottom w:val="0"/>
      <w:divBdr>
        <w:top w:val="none" w:sz="0" w:space="0" w:color="auto"/>
        <w:left w:val="none" w:sz="0" w:space="0" w:color="auto"/>
        <w:bottom w:val="none" w:sz="0" w:space="0" w:color="auto"/>
        <w:right w:val="none" w:sz="0" w:space="0" w:color="auto"/>
      </w:divBdr>
    </w:div>
    <w:div w:id="1400404948">
      <w:bodyDiv w:val="1"/>
      <w:marLeft w:val="0"/>
      <w:marRight w:val="0"/>
      <w:marTop w:val="0"/>
      <w:marBottom w:val="0"/>
      <w:divBdr>
        <w:top w:val="none" w:sz="0" w:space="0" w:color="auto"/>
        <w:left w:val="none" w:sz="0" w:space="0" w:color="auto"/>
        <w:bottom w:val="none" w:sz="0" w:space="0" w:color="auto"/>
        <w:right w:val="none" w:sz="0" w:space="0" w:color="auto"/>
      </w:divBdr>
    </w:div>
    <w:div w:id="1402172681">
      <w:bodyDiv w:val="1"/>
      <w:marLeft w:val="0"/>
      <w:marRight w:val="0"/>
      <w:marTop w:val="0"/>
      <w:marBottom w:val="0"/>
      <w:divBdr>
        <w:top w:val="none" w:sz="0" w:space="0" w:color="auto"/>
        <w:left w:val="none" w:sz="0" w:space="0" w:color="auto"/>
        <w:bottom w:val="none" w:sz="0" w:space="0" w:color="auto"/>
        <w:right w:val="none" w:sz="0" w:space="0" w:color="auto"/>
      </w:divBdr>
    </w:div>
    <w:div w:id="1457795180">
      <w:bodyDiv w:val="1"/>
      <w:marLeft w:val="0"/>
      <w:marRight w:val="0"/>
      <w:marTop w:val="0"/>
      <w:marBottom w:val="0"/>
      <w:divBdr>
        <w:top w:val="none" w:sz="0" w:space="0" w:color="auto"/>
        <w:left w:val="none" w:sz="0" w:space="0" w:color="auto"/>
        <w:bottom w:val="none" w:sz="0" w:space="0" w:color="auto"/>
        <w:right w:val="none" w:sz="0" w:space="0" w:color="auto"/>
      </w:divBdr>
    </w:div>
    <w:div w:id="1468427200">
      <w:bodyDiv w:val="1"/>
      <w:marLeft w:val="0"/>
      <w:marRight w:val="0"/>
      <w:marTop w:val="0"/>
      <w:marBottom w:val="0"/>
      <w:divBdr>
        <w:top w:val="none" w:sz="0" w:space="0" w:color="auto"/>
        <w:left w:val="none" w:sz="0" w:space="0" w:color="auto"/>
        <w:bottom w:val="none" w:sz="0" w:space="0" w:color="auto"/>
        <w:right w:val="none" w:sz="0" w:space="0" w:color="auto"/>
      </w:divBdr>
    </w:div>
    <w:div w:id="1511681807">
      <w:bodyDiv w:val="1"/>
      <w:marLeft w:val="0"/>
      <w:marRight w:val="0"/>
      <w:marTop w:val="0"/>
      <w:marBottom w:val="0"/>
      <w:divBdr>
        <w:top w:val="none" w:sz="0" w:space="0" w:color="auto"/>
        <w:left w:val="none" w:sz="0" w:space="0" w:color="auto"/>
        <w:bottom w:val="none" w:sz="0" w:space="0" w:color="auto"/>
        <w:right w:val="none" w:sz="0" w:space="0" w:color="auto"/>
      </w:divBdr>
    </w:div>
    <w:div w:id="1566838171">
      <w:bodyDiv w:val="1"/>
      <w:marLeft w:val="0"/>
      <w:marRight w:val="0"/>
      <w:marTop w:val="0"/>
      <w:marBottom w:val="0"/>
      <w:divBdr>
        <w:top w:val="none" w:sz="0" w:space="0" w:color="auto"/>
        <w:left w:val="none" w:sz="0" w:space="0" w:color="auto"/>
        <w:bottom w:val="none" w:sz="0" w:space="0" w:color="auto"/>
        <w:right w:val="none" w:sz="0" w:space="0" w:color="auto"/>
      </w:divBdr>
    </w:div>
    <w:div w:id="1573734407">
      <w:bodyDiv w:val="1"/>
      <w:marLeft w:val="0"/>
      <w:marRight w:val="0"/>
      <w:marTop w:val="0"/>
      <w:marBottom w:val="0"/>
      <w:divBdr>
        <w:top w:val="none" w:sz="0" w:space="0" w:color="auto"/>
        <w:left w:val="none" w:sz="0" w:space="0" w:color="auto"/>
        <w:bottom w:val="none" w:sz="0" w:space="0" w:color="auto"/>
        <w:right w:val="none" w:sz="0" w:space="0" w:color="auto"/>
      </w:divBdr>
    </w:div>
    <w:div w:id="1586568980">
      <w:bodyDiv w:val="1"/>
      <w:marLeft w:val="0"/>
      <w:marRight w:val="0"/>
      <w:marTop w:val="0"/>
      <w:marBottom w:val="0"/>
      <w:divBdr>
        <w:top w:val="none" w:sz="0" w:space="0" w:color="auto"/>
        <w:left w:val="none" w:sz="0" w:space="0" w:color="auto"/>
        <w:bottom w:val="none" w:sz="0" w:space="0" w:color="auto"/>
        <w:right w:val="none" w:sz="0" w:space="0" w:color="auto"/>
      </w:divBdr>
    </w:div>
    <w:div w:id="1592082366">
      <w:bodyDiv w:val="1"/>
      <w:marLeft w:val="0"/>
      <w:marRight w:val="0"/>
      <w:marTop w:val="0"/>
      <w:marBottom w:val="0"/>
      <w:divBdr>
        <w:top w:val="none" w:sz="0" w:space="0" w:color="auto"/>
        <w:left w:val="none" w:sz="0" w:space="0" w:color="auto"/>
        <w:bottom w:val="none" w:sz="0" w:space="0" w:color="auto"/>
        <w:right w:val="none" w:sz="0" w:space="0" w:color="auto"/>
      </w:divBdr>
    </w:div>
    <w:div w:id="1610040675">
      <w:bodyDiv w:val="1"/>
      <w:marLeft w:val="0"/>
      <w:marRight w:val="0"/>
      <w:marTop w:val="0"/>
      <w:marBottom w:val="0"/>
      <w:divBdr>
        <w:top w:val="none" w:sz="0" w:space="0" w:color="auto"/>
        <w:left w:val="none" w:sz="0" w:space="0" w:color="auto"/>
        <w:bottom w:val="none" w:sz="0" w:space="0" w:color="auto"/>
        <w:right w:val="none" w:sz="0" w:space="0" w:color="auto"/>
      </w:divBdr>
    </w:div>
    <w:div w:id="1617760983">
      <w:bodyDiv w:val="1"/>
      <w:marLeft w:val="0"/>
      <w:marRight w:val="0"/>
      <w:marTop w:val="0"/>
      <w:marBottom w:val="0"/>
      <w:divBdr>
        <w:top w:val="none" w:sz="0" w:space="0" w:color="auto"/>
        <w:left w:val="none" w:sz="0" w:space="0" w:color="auto"/>
        <w:bottom w:val="none" w:sz="0" w:space="0" w:color="auto"/>
        <w:right w:val="none" w:sz="0" w:space="0" w:color="auto"/>
      </w:divBdr>
    </w:div>
    <w:div w:id="1620182135">
      <w:bodyDiv w:val="1"/>
      <w:marLeft w:val="0"/>
      <w:marRight w:val="0"/>
      <w:marTop w:val="0"/>
      <w:marBottom w:val="0"/>
      <w:divBdr>
        <w:top w:val="none" w:sz="0" w:space="0" w:color="auto"/>
        <w:left w:val="none" w:sz="0" w:space="0" w:color="auto"/>
        <w:bottom w:val="none" w:sz="0" w:space="0" w:color="auto"/>
        <w:right w:val="none" w:sz="0" w:space="0" w:color="auto"/>
      </w:divBdr>
    </w:div>
    <w:div w:id="1621758526">
      <w:bodyDiv w:val="1"/>
      <w:marLeft w:val="0"/>
      <w:marRight w:val="0"/>
      <w:marTop w:val="0"/>
      <w:marBottom w:val="0"/>
      <w:divBdr>
        <w:top w:val="none" w:sz="0" w:space="0" w:color="auto"/>
        <w:left w:val="none" w:sz="0" w:space="0" w:color="auto"/>
        <w:bottom w:val="none" w:sz="0" w:space="0" w:color="auto"/>
        <w:right w:val="none" w:sz="0" w:space="0" w:color="auto"/>
      </w:divBdr>
    </w:div>
    <w:div w:id="1639800215">
      <w:bodyDiv w:val="1"/>
      <w:marLeft w:val="0"/>
      <w:marRight w:val="0"/>
      <w:marTop w:val="0"/>
      <w:marBottom w:val="0"/>
      <w:divBdr>
        <w:top w:val="none" w:sz="0" w:space="0" w:color="auto"/>
        <w:left w:val="none" w:sz="0" w:space="0" w:color="auto"/>
        <w:bottom w:val="none" w:sz="0" w:space="0" w:color="auto"/>
        <w:right w:val="none" w:sz="0" w:space="0" w:color="auto"/>
      </w:divBdr>
    </w:div>
    <w:div w:id="1654918126">
      <w:bodyDiv w:val="1"/>
      <w:marLeft w:val="0"/>
      <w:marRight w:val="0"/>
      <w:marTop w:val="0"/>
      <w:marBottom w:val="0"/>
      <w:divBdr>
        <w:top w:val="none" w:sz="0" w:space="0" w:color="auto"/>
        <w:left w:val="none" w:sz="0" w:space="0" w:color="auto"/>
        <w:bottom w:val="none" w:sz="0" w:space="0" w:color="auto"/>
        <w:right w:val="none" w:sz="0" w:space="0" w:color="auto"/>
      </w:divBdr>
    </w:div>
    <w:div w:id="1665670724">
      <w:bodyDiv w:val="1"/>
      <w:marLeft w:val="0"/>
      <w:marRight w:val="0"/>
      <w:marTop w:val="0"/>
      <w:marBottom w:val="0"/>
      <w:divBdr>
        <w:top w:val="none" w:sz="0" w:space="0" w:color="auto"/>
        <w:left w:val="none" w:sz="0" w:space="0" w:color="auto"/>
        <w:bottom w:val="none" w:sz="0" w:space="0" w:color="auto"/>
        <w:right w:val="none" w:sz="0" w:space="0" w:color="auto"/>
      </w:divBdr>
    </w:div>
    <w:div w:id="1703634083">
      <w:bodyDiv w:val="1"/>
      <w:marLeft w:val="0"/>
      <w:marRight w:val="0"/>
      <w:marTop w:val="0"/>
      <w:marBottom w:val="0"/>
      <w:divBdr>
        <w:top w:val="none" w:sz="0" w:space="0" w:color="auto"/>
        <w:left w:val="none" w:sz="0" w:space="0" w:color="auto"/>
        <w:bottom w:val="none" w:sz="0" w:space="0" w:color="auto"/>
        <w:right w:val="none" w:sz="0" w:space="0" w:color="auto"/>
      </w:divBdr>
    </w:div>
    <w:div w:id="1703742971">
      <w:bodyDiv w:val="1"/>
      <w:marLeft w:val="0"/>
      <w:marRight w:val="0"/>
      <w:marTop w:val="0"/>
      <w:marBottom w:val="0"/>
      <w:divBdr>
        <w:top w:val="none" w:sz="0" w:space="0" w:color="auto"/>
        <w:left w:val="none" w:sz="0" w:space="0" w:color="auto"/>
        <w:bottom w:val="none" w:sz="0" w:space="0" w:color="auto"/>
        <w:right w:val="none" w:sz="0" w:space="0" w:color="auto"/>
      </w:divBdr>
    </w:div>
    <w:div w:id="1723602890">
      <w:bodyDiv w:val="1"/>
      <w:marLeft w:val="0"/>
      <w:marRight w:val="0"/>
      <w:marTop w:val="0"/>
      <w:marBottom w:val="0"/>
      <w:divBdr>
        <w:top w:val="none" w:sz="0" w:space="0" w:color="auto"/>
        <w:left w:val="none" w:sz="0" w:space="0" w:color="auto"/>
        <w:bottom w:val="none" w:sz="0" w:space="0" w:color="auto"/>
        <w:right w:val="none" w:sz="0" w:space="0" w:color="auto"/>
      </w:divBdr>
    </w:div>
    <w:div w:id="1737439089">
      <w:bodyDiv w:val="1"/>
      <w:marLeft w:val="0"/>
      <w:marRight w:val="0"/>
      <w:marTop w:val="0"/>
      <w:marBottom w:val="0"/>
      <w:divBdr>
        <w:top w:val="none" w:sz="0" w:space="0" w:color="auto"/>
        <w:left w:val="none" w:sz="0" w:space="0" w:color="auto"/>
        <w:bottom w:val="none" w:sz="0" w:space="0" w:color="auto"/>
        <w:right w:val="none" w:sz="0" w:space="0" w:color="auto"/>
      </w:divBdr>
    </w:div>
    <w:div w:id="1751081511">
      <w:bodyDiv w:val="1"/>
      <w:marLeft w:val="0"/>
      <w:marRight w:val="0"/>
      <w:marTop w:val="0"/>
      <w:marBottom w:val="0"/>
      <w:divBdr>
        <w:top w:val="none" w:sz="0" w:space="0" w:color="auto"/>
        <w:left w:val="none" w:sz="0" w:space="0" w:color="auto"/>
        <w:bottom w:val="none" w:sz="0" w:space="0" w:color="auto"/>
        <w:right w:val="none" w:sz="0" w:space="0" w:color="auto"/>
      </w:divBdr>
    </w:div>
    <w:div w:id="1755204946">
      <w:bodyDiv w:val="1"/>
      <w:marLeft w:val="0"/>
      <w:marRight w:val="0"/>
      <w:marTop w:val="0"/>
      <w:marBottom w:val="0"/>
      <w:divBdr>
        <w:top w:val="none" w:sz="0" w:space="0" w:color="auto"/>
        <w:left w:val="none" w:sz="0" w:space="0" w:color="auto"/>
        <w:bottom w:val="none" w:sz="0" w:space="0" w:color="auto"/>
        <w:right w:val="none" w:sz="0" w:space="0" w:color="auto"/>
      </w:divBdr>
    </w:div>
    <w:div w:id="1759785300">
      <w:bodyDiv w:val="1"/>
      <w:marLeft w:val="0"/>
      <w:marRight w:val="0"/>
      <w:marTop w:val="0"/>
      <w:marBottom w:val="0"/>
      <w:divBdr>
        <w:top w:val="none" w:sz="0" w:space="0" w:color="auto"/>
        <w:left w:val="none" w:sz="0" w:space="0" w:color="auto"/>
        <w:bottom w:val="none" w:sz="0" w:space="0" w:color="auto"/>
        <w:right w:val="none" w:sz="0" w:space="0" w:color="auto"/>
      </w:divBdr>
    </w:div>
    <w:div w:id="1776097004">
      <w:bodyDiv w:val="1"/>
      <w:marLeft w:val="0"/>
      <w:marRight w:val="0"/>
      <w:marTop w:val="0"/>
      <w:marBottom w:val="0"/>
      <w:divBdr>
        <w:top w:val="none" w:sz="0" w:space="0" w:color="auto"/>
        <w:left w:val="none" w:sz="0" w:space="0" w:color="auto"/>
        <w:bottom w:val="none" w:sz="0" w:space="0" w:color="auto"/>
        <w:right w:val="none" w:sz="0" w:space="0" w:color="auto"/>
      </w:divBdr>
    </w:div>
    <w:div w:id="1790004247">
      <w:bodyDiv w:val="1"/>
      <w:marLeft w:val="0"/>
      <w:marRight w:val="0"/>
      <w:marTop w:val="0"/>
      <w:marBottom w:val="0"/>
      <w:divBdr>
        <w:top w:val="none" w:sz="0" w:space="0" w:color="auto"/>
        <w:left w:val="none" w:sz="0" w:space="0" w:color="auto"/>
        <w:bottom w:val="none" w:sz="0" w:space="0" w:color="auto"/>
        <w:right w:val="none" w:sz="0" w:space="0" w:color="auto"/>
      </w:divBdr>
    </w:div>
    <w:div w:id="1792816611">
      <w:bodyDiv w:val="1"/>
      <w:marLeft w:val="0"/>
      <w:marRight w:val="0"/>
      <w:marTop w:val="0"/>
      <w:marBottom w:val="0"/>
      <w:divBdr>
        <w:top w:val="none" w:sz="0" w:space="0" w:color="auto"/>
        <w:left w:val="none" w:sz="0" w:space="0" w:color="auto"/>
        <w:bottom w:val="none" w:sz="0" w:space="0" w:color="auto"/>
        <w:right w:val="none" w:sz="0" w:space="0" w:color="auto"/>
      </w:divBdr>
    </w:div>
    <w:div w:id="1833331684">
      <w:bodyDiv w:val="1"/>
      <w:marLeft w:val="0"/>
      <w:marRight w:val="0"/>
      <w:marTop w:val="0"/>
      <w:marBottom w:val="0"/>
      <w:divBdr>
        <w:top w:val="none" w:sz="0" w:space="0" w:color="auto"/>
        <w:left w:val="none" w:sz="0" w:space="0" w:color="auto"/>
        <w:bottom w:val="none" w:sz="0" w:space="0" w:color="auto"/>
        <w:right w:val="none" w:sz="0" w:space="0" w:color="auto"/>
      </w:divBdr>
    </w:div>
    <w:div w:id="1856964084">
      <w:bodyDiv w:val="1"/>
      <w:marLeft w:val="0"/>
      <w:marRight w:val="0"/>
      <w:marTop w:val="0"/>
      <w:marBottom w:val="0"/>
      <w:divBdr>
        <w:top w:val="none" w:sz="0" w:space="0" w:color="auto"/>
        <w:left w:val="none" w:sz="0" w:space="0" w:color="auto"/>
        <w:bottom w:val="none" w:sz="0" w:space="0" w:color="auto"/>
        <w:right w:val="none" w:sz="0" w:space="0" w:color="auto"/>
      </w:divBdr>
    </w:div>
    <w:div w:id="1868450096">
      <w:bodyDiv w:val="1"/>
      <w:marLeft w:val="0"/>
      <w:marRight w:val="0"/>
      <w:marTop w:val="0"/>
      <w:marBottom w:val="0"/>
      <w:divBdr>
        <w:top w:val="none" w:sz="0" w:space="0" w:color="auto"/>
        <w:left w:val="none" w:sz="0" w:space="0" w:color="auto"/>
        <w:bottom w:val="none" w:sz="0" w:space="0" w:color="auto"/>
        <w:right w:val="none" w:sz="0" w:space="0" w:color="auto"/>
      </w:divBdr>
    </w:div>
    <w:div w:id="1881165463">
      <w:bodyDiv w:val="1"/>
      <w:marLeft w:val="0"/>
      <w:marRight w:val="0"/>
      <w:marTop w:val="0"/>
      <w:marBottom w:val="0"/>
      <w:divBdr>
        <w:top w:val="none" w:sz="0" w:space="0" w:color="auto"/>
        <w:left w:val="none" w:sz="0" w:space="0" w:color="auto"/>
        <w:bottom w:val="none" w:sz="0" w:space="0" w:color="auto"/>
        <w:right w:val="none" w:sz="0" w:space="0" w:color="auto"/>
      </w:divBdr>
    </w:div>
    <w:div w:id="1887256126">
      <w:bodyDiv w:val="1"/>
      <w:marLeft w:val="0"/>
      <w:marRight w:val="0"/>
      <w:marTop w:val="0"/>
      <w:marBottom w:val="0"/>
      <w:divBdr>
        <w:top w:val="none" w:sz="0" w:space="0" w:color="auto"/>
        <w:left w:val="none" w:sz="0" w:space="0" w:color="auto"/>
        <w:bottom w:val="none" w:sz="0" w:space="0" w:color="auto"/>
        <w:right w:val="none" w:sz="0" w:space="0" w:color="auto"/>
      </w:divBdr>
    </w:div>
    <w:div w:id="1901742463">
      <w:bodyDiv w:val="1"/>
      <w:marLeft w:val="0"/>
      <w:marRight w:val="0"/>
      <w:marTop w:val="0"/>
      <w:marBottom w:val="0"/>
      <w:divBdr>
        <w:top w:val="none" w:sz="0" w:space="0" w:color="auto"/>
        <w:left w:val="none" w:sz="0" w:space="0" w:color="auto"/>
        <w:bottom w:val="none" w:sz="0" w:space="0" w:color="auto"/>
        <w:right w:val="none" w:sz="0" w:space="0" w:color="auto"/>
      </w:divBdr>
    </w:div>
    <w:div w:id="1919049039">
      <w:bodyDiv w:val="1"/>
      <w:marLeft w:val="0"/>
      <w:marRight w:val="0"/>
      <w:marTop w:val="0"/>
      <w:marBottom w:val="0"/>
      <w:divBdr>
        <w:top w:val="none" w:sz="0" w:space="0" w:color="auto"/>
        <w:left w:val="none" w:sz="0" w:space="0" w:color="auto"/>
        <w:bottom w:val="none" w:sz="0" w:space="0" w:color="auto"/>
        <w:right w:val="none" w:sz="0" w:space="0" w:color="auto"/>
      </w:divBdr>
    </w:div>
    <w:div w:id="1924487841">
      <w:bodyDiv w:val="1"/>
      <w:marLeft w:val="0"/>
      <w:marRight w:val="0"/>
      <w:marTop w:val="0"/>
      <w:marBottom w:val="0"/>
      <w:divBdr>
        <w:top w:val="none" w:sz="0" w:space="0" w:color="auto"/>
        <w:left w:val="none" w:sz="0" w:space="0" w:color="auto"/>
        <w:bottom w:val="none" w:sz="0" w:space="0" w:color="auto"/>
        <w:right w:val="none" w:sz="0" w:space="0" w:color="auto"/>
      </w:divBdr>
    </w:div>
    <w:div w:id="1941402078">
      <w:bodyDiv w:val="1"/>
      <w:marLeft w:val="0"/>
      <w:marRight w:val="0"/>
      <w:marTop w:val="0"/>
      <w:marBottom w:val="0"/>
      <w:divBdr>
        <w:top w:val="none" w:sz="0" w:space="0" w:color="auto"/>
        <w:left w:val="none" w:sz="0" w:space="0" w:color="auto"/>
        <w:bottom w:val="none" w:sz="0" w:space="0" w:color="auto"/>
        <w:right w:val="none" w:sz="0" w:space="0" w:color="auto"/>
      </w:divBdr>
    </w:div>
    <w:div w:id="1954049831">
      <w:bodyDiv w:val="1"/>
      <w:marLeft w:val="0"/>
      <w:marRight w:val="0"/>
      <w:marTop w:val="0"/>
      <w:marBottom w:val="0"/>
      <w:divBdr>
        <w:top w:val="none" w:sz="0" w:space="0" w:color="auto"/>
        <w:left w:val="none" w:sz="0" w:space="0" w:color="auto"/>
        <w:bottom w:val="none" w:sz="0" w:space="0" w:color="auto"/>
        <w:right w:val="none" w:sz="0" w:space="0" w:color="auto"/>
      </w:divBdr>
    </w:div>
    <w:div w:id="1958247303">
      <w:bodyDiv w:val="1"/>
      <w:marLeft w:val="0"/>
      <w:marRight w:val="0"/>
      <w:marTop w:val="0"/>
      <w:marBottom w:val="0"/>
      <w:divBdr>
        <w:top w:val="none" w:sz="0" w:space="0" w:color="auto"/>
        <w:left w:val="none" w:sz="0" w:space="0" w:color="auto"/>
        <w:bottom w:val="none" w:sz="0" w:space="0" w:color="auto"/>
        <w:right w:val="none" w:sz="0" w:space="0" w:color="auto"/>
      </w:divBdr>
    </w:div>
    <w:div w:id="1958945639">
      <w:bodyDiv w:val="1"/>
      <w:marLeft w:val="0"/>
      <w:marRight w:val="0"/>
      <w:marTop w:val="0"/>
      <w:marBottom w:val="0"/>
      <w:divBdr>
        <w:top w:val="none" w:sz="0" w:space="0" w:color="auto"/>
        <w:left w:val="none" w:sz="0" w:space="0" w:color="auto"/>
        <w:bottom w:val="none" w:sz="0" w:space="0" w:color="auto"/>
        <w:right w:val="none" w:sz="0" w:space="0" w:color="auto"/>
      </w:divBdr>
    </w:div>
    <w:div w:id="1970163243">
      <w:bodyDiv w:val="1"/>
      <w:marLeft w:val="0"/>
      <w:marRight w:val="0"/>
      <w:marTop w:val="0"/>
      <w:marBottom w:val="0"/>
      <w:divBdr>
        <w:top w:val="none" w:sz="0" w:space="0" w:color="auto"/>
        <w:left w:val="none" w:sz="0" w:space="0" w:color="auto"/>
        <w:bottom w:val="none" w:sz="0" w:space="0" w:color="auto"/>
        <w:right w:val="none" w:sz="0" w:space="0" w:color="auto"/>
      </w:divBdr>
    </w:div>
    <w:div w:id="1980916164">
      <w:bodyDiv w:val="1"/>
      <w:marLeft w:val="0"/>
      <w:marRight w:val="0"/>
      <w:marTop w:val="0"/>
      <w:marBottom w:val="0"/>
      <w:divBdr>
        <w:top w:val="none" w:sz="0" w:space="0" w:color="auto"/>
        <w:left w:val="none" w:sz="0" w:space="0" w:color="auto"/>
        <w:bottom w:val="none" w:sz="0" w:space="0" w:color="auto"/>
        <w:right w:val="none" w:sz="0" w:space="0" w:color="auto"/>
      </w:divBdr>
    </w:div>
    <w:div w:id="1988781398">
      <w:bodyDiv w:val="1"/>
      <w:marLeft w:val="0"/>
      <w:marRight w:val="0"/>
      <w:marTop w:val="0"/>
      <w:marBottom w:val="0"/>
      <w:divBdr>
        <w:top w:val="none" w:sz="0" w:space="0" w:color="auto"/>
        <w:left w:val="none" w:sz="0" w:space="0" w:color="auto"/>
        <w:bottom w:val="none" w:sz="0" w:space="0" w:color="auto"/>
        <w:right w:val="none" w:sz="0" w:space="0" w:color="auto"/>
      </w:divBdr>
    </w:div>
    <w:div w:id="2005474700">
      <w:bodyDiv w:val="1"/>
      <w:marLeft w:val="0"/>
      <w:marRight w:val="0"/>
      <w:marTop w:val="0"/>
      <w:marBottom w:val="0"/>
      <w:divBdr>
        <w:top w:val="none" w:sz="0" w:space="0" w:color="auto"/>
        <w:left w:val="none" w:sz="0" w:space="0" w:color="auto"/>
        <w:bottom w:val="none" w:sz="0" w:space="0" w:color="auto"/>
        <w:right w:val="none" w:sz="0" w:space="0" w:color="auto"/>
      </w:divBdr>
    </w:div>
    <w:div w:id="2038650456">
      <w:bodyDiv w:val="1"/>
      <w:marLeft w:val="0"/>
      <w:marRight w:val="0"/>
      <w:marTop w:val="0"/>
      <w:marBottom w:val="0"/>
      <w:divBdr>
        <w:top w:val="none" w:sz="0" w:space="0" w:color="auto"/>
        <w:left w:val="none" w:sz="0" w:space="0" w:color="auto"/>
        <w:bottom w:val="none" w:sz="0" w:space="0" w:color="auto"/>
        <w:right w:val="none" w:sz="0" w:space="0" w:color="auto"/>
      </w:divBdr>
    </w:div>
    <w:div w:id="2054768604">
      <w:bodyDiv w:val="1"/>
      <w:marLeft w:val="0"/>
      <w:marRight w:val="0"/>
      <w:marTop w:val="0"/>
      <w:marBottom w:val="0"/>
      <w:divBdr>
        <w:top w:val="none" w:sz="0" w:space="0" w:color="auto"/>
        <w:left w:val="none" w:sz="0" w:space="0" w:color="auto"/>
        <w:bottom w:val="none" w:sz="0" w:space="0" w:color="auto"/>
        <w:right w:val="none" w:sz="0" w:space="0" w:color="auto"/>
      </w:divBdr>
    </w:div>
    <w:div w:id="2057386495">
      <w:bodyDiv w:val="1"/>
      <w:marLeft w:val="0"/>
      <w:marRight w:val="0"/>
      <w:marTop w:val="0"/>
      <w:marBottom w:val="0"/>
      <w:divBdr>
        <w:top w:val="none" w:sz="0" w:space="0" w:color="auto"/>
        <w:left w:val="none" w:sz="0" w:space="0" w:color="auto"/>
        <w:bottom w:val="none" w:sz="0" w:space="0" w:color="auto"/>
        <w:right w:val="none" w:sz="0" w:space="0" w:color="auto"/>
      </w:divBdr>
    </w:div>
    <w:div w:id="2060006862">
      <w:bodyDiv w:val="1"/>
      <w:marLeft w:val="0"/>
      <w:marRight w:val="0"/>
      <w:marTop w:val="0"/>
      <w:marBottom w:val="0"/>
      <w:divBdr>
        <w:top w:val="none" w:sz="0" w:space="0" w:color="auto"/>
        <w:left w:val="none" w:sz="0" w:space="0" w:color="auto"/>
        <w:bottom w:val="none" w:sz="0" w:space="0" w:color="auto"/>
        <w:right w:val="none" w:sz="0" w:space="0" w:color="auto"/>
      </w:divBdr>
    </w:div>
    <w:div w:id="21333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F3E4867-B868-4AD0-96A4-D70A4AB2D72B}">
  <ds:schemaRefs>
    <ds:schemaRef ds:uri="http://schemas.openxmlformats.org/officeDocument/2006/bibliography"/>
  </ds:schemaRefs>
</ds:datastoreItem>
</file>

<file path=customXml/itemProps2.xml><?xml version="1.0" encoding="utf-8"?>
<ds:datastoreItem xmlns:ds="http://schemas.openxmlformats.org/officeDocument/2006/customXml" ds:itemID="{4F5FDB53-5355-4110-8D65-D9DD184A354D}"/>
</file>

<file path=customXml/itemProps3.xml><?xml version="1.0" encoding="utf-8"?>
<ds:datastoreItem xmlns:ds="http://schemas.openxmlformats.org/officeDocument/2006/customXml" ds:itemID="{54D14D75-57D1-4132-9DCB-39A376A1D5F5}"/>
</file>

<file path=customXml/itemProps4.xml><?xml version="1.0" encoding="utf-8"?>
<ds:datastoreItem xmlns:ds="http://schemas.openxmlformats.org/officeDocument/2006/customXml" ds:itemID="{BBB02E8F-599D-43DF-988F-78447FABF7DB}"/>
</file>

<file path=docProps/app.xml><?xml version="1.0" encoding="utf-8"?>
<Properties xmlns="http://schemas.openxmlformats.org/officeDocument/2006/extended-properties" xmlns:vt="http://schemas.openxmlformats.org/officeDocument/2006/docPropsVTypes">
  <Template>Normal</Template>
  <TotalTime>0</TotalTime>
  <Pages>47</Pages>
  <Words>8958</Words>
  <Characters>51067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Phòng Tổng hợp - Kế hoạch - UBND tỉnh Thanh Hóa</vt:lpstr>
    </vt:vector>
  </TitlesOfParts>
  <Company>Grizli777</Company>
  <LinksUpToDate>false</LinksUpToDate>
  <CharactersWithSpaces>59906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admin</dc:creator>
  <cp:lastModifiedBy>User</cp:lastModifiedBy>
  <cp:revision>2</cp:revision>
  <cp:lastPrinted>2022-08-26T08:46:00Z</cp:lastPrinted>
  <dcterms:created xsi:type="dcterms:W3CDTF">2024-04-22T01:00:00Z</dcterms:created>
  <dcterms:modified xsi:type="dcterms:W3CDTF">2024-04-22T01:00:00Z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